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horzAnchor="margin" w:tblpXSpec="center" w:tblpY="-675"/>
        <w:tblW w:w="5292" w:type="pct"/>
        <w:tblLayout w:type="fixed"/>
        <w:tblLook w:val="04A0" w:firstRow="1" w:lastRow="0" w:firstColumn="1" w:lastColumn="0" w:noHBand="0" w:noVBand="1"/>
      </w:tblPr>
      <w:tblGrid>
        <w:gridCol w:w="1079"/>
        <w:gridCol w:w="1951"/>
        <w:gridCol w:w="3449"/>
        <w:gridCol w:w="828"/>
        <w:gridCol w:w="1111"/>
        <w:gridCol w:w="1657"/>
        <w:gridCol w:w="236"/>
      </w:tblGrid>
      <w:tr w:rsidR="00A84178" w:rsidRPr="00A84178" w14:paraId="668C14CD" w14:textId="77777777" w:rsidTr="00E0509E">
        <w:trPr>
          <w:trHeight w:val="57"/>
        </w:trPr>
        <w:tc>
          <w:tcPr>
            <w:tcW w:w="524" w:type="pct"/>
            <w:vMerge w:val="restart"/>
            <w:vAlign w:val="center"/>
          </w:tcPr>
          <w:p w14:paraId="7605655A" w14:textId="77777777" w:rsidR="00E0509E" w:rsidRPr="00A84178" w:rsidRDefault="00E0509E" w:rsidP="002924CE">
            <w:pPr>
              <w:spacing w:line="276" w:lineRule="auto"/>
              <w:rPr>
                <w:rFonts w:ascii="Times New Roman" w:hAnsi="Times New Roman" w:cs="Times New Roman"/>
              </w:rPr>
            </w:pPr>
            <w:r w:rsidRPr="00A84178">
              <w:rPr>
                <w:noProof/>
                <w:sz w:val="36"/>
                <w:szCs w:val="36"/>
                <w:lang w:eastAsia="pt-BR"/>
              </w:rPr>
              <w:drawing>
                <wp:anchor distT="0" distB="0" distL="114300" distR="114300" simplePos="0" relativeHeight="251667456" behindDoc="0" locked="0" layoutInCell="1" allowOverlap="1" wp14:anchorId="6839C02A" wp14:editId="0A8DF356">
                  <wp:simplePos x="0" y="0"/>
                  <wp:positionH relativeFrom="margin">
                    <wp:posOffset>-17780</wp:posOffset>
                  </wp:positionH>
                  <wp:positionV relativeFrom="margin">
                    <wp:posOffset>47625</wp:posOffset>
                  </wp:positionV>
                  <wp:extent cx="590550" cy="819150"/>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8" cstate="print">
                            <a:biLevel thresh="25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61" w:type="pct"/>
            <w:gridSpan w:val="4"/>
            <w:shd w:val="clear" w:color="auto" w:fill="F2F2F2" w:themeFill="background1" w:themeFillShade="F2"/>
            <w:vAlign w:val="bottom"/>
          </w:tcPr>
          <w:p w14:paraId="480E1459" w14:textId="77777777" w:rsidR="00E0509E" w:rsidRPr="00A84178" w:rsidRDefault="00E0509E" w:rsidP="002924CE">
            <w:pPr>
              <w:spacing w:before="80" w:after="80"/>
              <w:jc w:val="center"/>
              <w:rPr>
                <w:rFonts w:ascii="Times New Roman" w:hAnsi="Times New Roman" w:cs="Times New Roman"/>
                <w:b/>
              </w:rPr>
            </w:pPr>
            <w:r w:rsidRPr="00A84178">
              <w:rPr>
                <w:rFonts w:ascii="Times New Roman" w:hAnsi="Times New Roman" w:cs="Times New Roman"/>
                <w:b/>
              </w:rPr>
              <w:t>COLÉGIO MARIA JOSÉ DA SILVA MELO</w:t>
            </w:r>
          </w:p>
        </w:tc>
        <w:tc>
          <w:tcPr>
            <w:tcW w:w="804" w:type="pct"/>
            <w:vMerge w:val="restart"/>
            <w:tcBorders>
              <w:right w:val="nil"/>
            </w:tcBorders>
            <w:vAlign w:val="center"/>
          </w:tcPr>
          <w:p w14:paraId="5F2F6E7A" w14:textId="77777777" w:rsidR="00E0509E" w:rsidRPr="00A84178" w:rsidRDefault="00E0509E" w:rsidP="00E0509E">
            <w:pPr>
              <w:jc w:val="center"/>
              <w:rPr>
                <w:rFonts w:ascii="Times New Roman" w:hAnsi="Times New Roman" w:cs="Times New Roman"/>
                <w:b/>
              </w:rPr>
            </w:pPr>
            <w:r w:rsidRPr="00A84178">
              <w:rPr>
                <w:rFonts w:ascii="Times New Roman" w:hAnsi="Times New Roman" w:cs="Times New Roman"/>
                <w:b/>
              </w:rPr>
              <w:t>NOTA</w:t>
            </w:r>
          </w:p>
          <w:p w14:paraId="39AE177C" w14:textId="77777777" w:rsidR="00E0509E" w:rsidRPr="00A84178" w:rsidRDefault="00E0509E" w:rsidP="00E0509E">
            <w:pPr>
              <w:jc w:val="center"/>
              <w:rPr>
                <w:rFonts w:ascii="Times New Roman" w:hAnsi="Times New Roman" w:cs="Times New Roman"/>
              </w:rPr>
            </w:pPr>
            <w:r w:rsidRPr="00A84178">
              <w:rPr>
                <w:rFonts w:ascii="Times New Roman" w:hAnsi="Times New Roman" w:cs="Times New Roman"/>
              </w:rPr>
              <w:t>(quantitativa)</w:t>
            </w:r>
          </w:p>
          <w:p w14:paraId="66C7CFBA" w14:textId="77777777" w:rsidR="00E0509E" w:rsidRPr="00A84178" w:rsidRDefault="00E0509E" w:rsidP="00E0509E">
            <w:pPr>
              <w:jc w:val="center"/>
              <w:rPr>
                <w:rFonts w:ascii="Times New Roman" w:hAnsi="Times New Roman" w:cs="Times New Roman"/>
              </w:rPr>
            </w:pPr>
          </w:p>
          <w:p w14:paraId="1A79110D" w14:textId="77777777" w:rsidR="00E0509E" w:rsidRPr="00A84178" w:rsidRDefault="00E0509E" w:rsidP="00E0509E">
            <w:pPr>
              <w:jc w:val="center"/>
              <w:rPr>
                <w:rFonts w:ascii="Times New Roman" w:hAnsi="Times New Roman" w:cs="Times New Roman"/>
              </w:rPr>
            </w:pPr>
          </w:p>
          <w:p w14:paraId="318FEA94" w14:textId="77777777" w:rsidR="00E0509E" w:rsidRPr="00A84178" w:rsidRDefault="00E0509E" w:rsidP="00E0509E">
            <w:pPr>
              <w:jc w:val="center"/>
              <w:rPr>
                <w:rFonts w:ascii="Times New Roman" w:hAnsi="Times New Roman" w:cs="Times New Roman"/>
                <w:b/>
              </w:rPr>
            </w:pPr>
            <w:r w:rsidRPr="00A84178">
              <w:rPr>
                <w:rFonts w:ascii="Times New Roman" w:hAnsi="Times New Roman" w:cs="Times New Roman"/>
                <w:b/>
              </w:rPr>
              <w:t>__________</w:t>
            </w:r>
          </w:p>
        </w:tc>
        <w:tc>
          <w:tcPr>
            <w:tcW w:w="112" w:type="pct"/>
            <w:vMerge w:val="restart"/>
            <w:tcBorders>
              <w:left w:val="nil"/>
            </w:tcBorders>
          </w:tcPr>
          <w:p w14:paraId="7926F4D9" w14:textId="77777777" w:rsidR="00E0509E" w:rsidRPr="00A84178" w:rsidRDefault="00E0509E" w:rsidP="002924CE">
            <w:pPr>
              <w:jc w:val="both"/>
              <w:rPr>
                <w:rFonts w:ascii="Times New Roman" w:hAnsi="Times New Roman" w:cs="Times New Roman"/>
              </w:rPr>
            </w:pPr>
          </w:p>
        </w:tc>
      </w:tr>
      <w:tr w:rsidR="00A84178" w:rsidRPr="00A84178" w14:paraId="4A25B10F" w14:textId="77777777" w:rsidTr="00E0509E">
        <w:trPr>
          <w:trHeight w:val="291"/>
        </w:trPr>
        <w:tc>
          <w:tcPr>
            <w:tcW w:w="524" w:type="pct"/>
            <w:vMerge/>
          </w:tcPr>
          <w:p w14:paraId="2706F2F0" w14:textId="77777777" w:rsidR="00E0509E" w:rsidRPr="00A84178" w:rsidRDefault="00E0509E" w:rsidP="00DD31EF">
            <w:pPr>
              <w:spacing w:line="276" w:lineRule="auto"/>
              <w:jc w:val="both"/>
              <w:rPr>
                <w:rFonts w:ascii="Times New Roman" w:hAnsi="Times New Roman" w:cs="Times New Roman"/>
              </w:rPr>
            </w:pPr>
          </w:p>
        </w:tc>
        <w:tc>
          <w:tcPr>
            <w:tcW w:w="947" w:type="pct"/>
            <w:vMerge w:val="restart"/>
            <w:vAlign w:val="center"/>
          </w:tcPr>
          <w:p w14:paraId="50A29B55" w14:textId="4D6E76FB" w:rsidR="00E0509E" w:rsidRPr="00A84178" w:rsidRDefault="00E0509E" w:rsidP="002924CE">
            <w:pPr>
              <w:rPr>
                <w:rFonts w:ascii="Times New Roman" w:hAnsi="Times New Roman" w:cs="Times New Roman"/>
                <w:b/>
              </w:rPr>
            </w:pPr>
            <w:r w:rsidRPr="00A84178">
              <w:rPr>
                <w:rFonts w:ascii="Times New Roman" w:hAnsi="Times New Roman" w:cs="Times New Roman"/>
                <w:b/>
              </w:rPr>
              <w:t xml:space="preserve">Série:  </w:t>
            </w:r>
            <w:r w:rsidR="00A84178" w:rsidRPr="00A84178">
              <w:rPr>
                <w:rFonts w:ascii="Times New Roman" w:hAnsi="Times New Roman" w:cs="Times New Roman"/>
                <w:b/>
              </w:rPr>
              <w:t>7</w:t>
            </w:r>
            <w:r w:rsidRPr="00A84178">
              <w:rPr>
                <w:rFonts w:ascii="Times New Roman" w:hAnsi="Times New Roman" w:cs="Times New Roman"/>
                <w:b/>
              </w:rPr>
              <w:t xml:space="preserve">° </w:t>
            </w:r>
            <w:r w:rsidR="00351475" w:rsidRPr="00A84178">
              <w:rPr>
                <w:rFonts w:ascii="Times New Roman" w:hAnsi="Times New Roman" w:cs="Times New Roman"/>
                <w:b/>
              </w:rPr>
              <w:t xml:space="preserve">Ano Ens. </w:t>
            </w:r>
            <w:r w:rsidR="004953BF" w:rsidRPr="00A84178">
              <w:rPr>
                <w:rFonts w:ascii="Times New Roman" w:hAnsi="Times New Roman" w:cs="Times New Roman"/>
                <w:b/>
              </w:rPr>
              <w:t>Fundamental</w:t>
            </w:r>
          </w:p>
        </w:tc>
        <w:tc>
          <w:tcPr>
            <w:tcW w:w="1673" w:type="pct"/>
            <w:vMerge w:val="restart"/>
            <w:vAlign w:val="center"/>
          </w:tcPr>
          <w:p w14:paraId="092DE3EC" w14:textId="77777777" w:rsidR="00E0509E" w:rsidRPr="00A84178" w:rsidRDefault="00E0509E" w:rsidP="00FA73D2">
            <w:pPr>
              <w:rPr>
                <w:rFonts w:ascii="Times New Roman" w:hAnsi="Times New Roman" w:cs="Times New Roman"/>
                <w:b/>
              </w:rPr>
            </w:pPr>
            <w:r w:rsidRPr="00A84178">
              <w:rPr>
                <w:rFonts w:ascii="Times New Roman" w:hAnsi="Times New Roman" w:cs="Times New Roman"/>
                <w:b/>
              </w:rPr>
              <w:t>Professor(a):</w:t>
            </w:r>
            <w:r w:rsidR="00351475" w:rsidRPr="00A84178">
              <w:rPr>
                <w:rFonts w:ascii="Times New Roman" w:hAnsi="Times New Roman" w:cs="Times New Roman"/>
                <w:b/>
              </w:rPr>
              <w:t xml:space="preserve"> Wanderson Carvalho</w:t>
            </w:r>
          </w:p>
        </w:tc>
        <w:tc>
          <w:tcPr>
            <w:tcW w:w="941" w:type="pct"/>
            <w:gridSpan w:val="2"/>
            <w:vMerge w:val="restart"/>
            <w:vAlign w:val="center"/>
          </w:tcPr>
          <w:p w14:paraId="408D989F" w14:textId="0977C426" w:rsidR="00E0509E" w:rsidRPr="00A84178" w:rsidRDefault="00E0509E" w:rsidP="007A3337">
            <w:pPr>
              <w:ind w:left="-107"/>
              <w:rPr>
                <w:rFonts w:ascii="Times New Roman" w:hAnsi="Times New Roman" w:cs="Times New Roman"/>
              </w:rPr>
            </w:pPr>
            <w:r w:rsidRPr="00A84178">
              <w:rPr>
                <w:rFonts w:ascii="Times New Roman" w:hAnsi="Times New Roman" w:cs="Times New Roman"/>
              </w:rPr>
              <w:t xml:space="preserve"> </w:t>
            </w:r>
            <w:r w:rsidRPr="00A84178">
              <w:rPr>
                <w:rFonts w:ascii="Times New Roman" w:hAnsi="Times New Roman" w:cs="Times New Roman"/>
                <w:b/>
              </w:rPr>
              <w:t>Data:</w:t>
            </w:r>
            <w:r w:rsidRPr="00A84178">
              <w:rPr>
                <w:rFonts w:ascii="Times New Roman" w:hAnsi="Times New Roman" w:cs="Times New Roman"/>
              </w:rPr>
              <w:t xml:space="preserve"> </w:t>
            </w:r>
            <w:r w:rsidRPr="00A84178">
              <w:rPr>
                <w:rFonts w:ascii="Times New Roman" w:hAnsi="Times New Roman" w:cs="Times New Roman"/>
                <w:b/>
              </w:rPr>
              <w:t xml:space="preserve">  </w:t>
            </w:r>
            <w:r w:rsidR="007A3337">
              <w:rPr>
                <w:rFonts w:ascii="Times New Roman" w:hAnsi="Times New Roman" w:cs="Times New Roman"/>
                <w:b/>
              </w:rPr>
              <w:t xml:space="preserve"> </w:t>
            </w:r>
            <w:r w:rsidR="00202292">
              <w:rPr>
                <w:rFonts w:ascii="Times New Roman" w:hAnsi="Times New Roman" w:cs="Times New Roman"/>
                <w:b/>
              </w:rPr>
              <w:t>31</w:t>
            </w:r>
            <w:r w:rsidR="007A3337">
              <w:rPr>
                <w:rFonts w:ascii="Times New Roman" w:hAnsi="Times New Roman" w:cs="Times New Roman"/>
                <w:b/>
              </w:rPr>
              <w:t xml:space="preserve">   /03</w:t>
            </w:r>
            <w:r w:rsidRPr="00A84178">
              <w:rPr>
                <w:rFonts w:ascii="Times New Roman" w:hAnsi="Times New Roman" w:cs="Times New Roman"/>
                <w:b/>
              </w:rPr>
              <w:t>/20</w:t>
            </w:r>
            <w:r w:rsidR="004953BF" w:rsidRPr="00A84178">
              <w:rPr>
                <w:rFonts w:ascii="Times New Roman" w:hAnsi="Times New Roman" w:cs="Times New Roman"/>
                <w:b/>
              </w:rPr>
              <w:t>2</w:t>
            </w:r>
            <w:r w:rsidR="002A52D1">
              <w:rPr>
                <w:rFonts w:ascii="Times New Roman" w:hAnsi="Times New Roman" w:cs="Times New Roman"/>
                <w:b/>
              </w:rPr>
              <w:t>1</w:t>
            </w:r>
          </w:p>
        </w:tc>
        <w:tc>
          <w:tcPr>
            <w:tcW w:w="804" w:type="pct"/>
            <w:vMerge/>
            <w:tcBorders>
              <w:right w:val="nil"/>
            </w:tcBorders>
            <w:vAlign w:val="center"/>
          </w:tcPr>
          <w:p w14:paraId="1324D4F8" w14:textId="77777777" w:rsidR="00E0509E" w:rsidRPr="00A84178" w:rsidRDefault="00E0509E" w:rsidP="00395C93">
            <w:pPr>
              <w:jc w:val="center"/>
              <w:rPr>
                <w:rFonts w:ascii="Times New Roman" w:hAnsi="Times New Roman" w:cs="Times New Roman"/>
                <w:b/>
              </w:rPr>
            </w:pPr>
          </w:p>
        </w:tc>
        <w:tc>
          <w:tcPr>
            <w:tcW w:w="112" w:type="pct"/>
            <w:vMerge/>
            <w:tcBorders>
              <w:left w:val="nil"/>
              <w:bottom w:val="nil"/>
            </w:tcBorders>
            <w:vAlign w:val="bottom"/>
          </w:tcPr>
          <w:p w14:paraId="070AF355" w14:textId="77777777" w:rsidR="00E0509E" w:rsidRPr="00A84178" w:rsidRDefault="00E0509E" w:rsidP="002924CE">
            <w:pPr>
              <w:rPr>
                <w:rFonts w:ascii="Times New Roman" w:hAnsi="Times New Roman" w:cs="Times New Roman"/>
              </w:rPr>
            </w:pPr>
          </w:p>
        </w:tc>
      </w:tr>
      <w:tr w:rsidR="00A84178" w:rsidRPr="00A84178" w14:paraId="31F88F55" w14:textId="77777777" w:rsidTr="00E0509E">
        <w:trPr>
          <w:trHeight w:val="429"/>
        </w:trPr>
        <w:tc>
          <w:tcPr>
            <w:tcW w:w="524" w:type="pct"/>
            <w:vMerge/>
          </w:tcPr>
          <w:p w14:paraId="23067A99" w14:textId="77777777" w:rsidR="00E0509E" w:rsidRPr="00A84178" w:rsidRDefault="00E0509E" w:rsidP="00DD31EF">
            <w:pPr>
              <w:spacing w:line="276" w:lineRule="auto"/>
              <w:jc w:val="both"/>
              <w:rPr>
                <w:rFonts w:ascii="Times New Roman" w:hAnsi="Times New Roman" w:cs="Times New Roman"/>
              </w:rPr>
            </w:pPr>
          </w:p>
        </w:tc>
        <w:tc>
          <w:tcPr>
            <w:tcW w:w="947" w:type="pct"/>
            <w:vMerge/>
            <w:vAlign w:val="bottom"/>
          </w:tcPr>
          <w:p w14:paraId="4A99F382" w14:textId="77777777" w:rsidR="00E0509E" w:rsidRPr="00A84178" w:rsidRDefault="00E0509E" w:rsidP="002924CE">
            <w:pPr>
              <w:rPr>
                <w:rFonts w:ascii="Times New Roman" w:hAnsi="Times New Roman" w:cs="Times New Roman"/>
              </w:rPr>
            </w:pPr>
          </w:p>
        </w:tc>
        <w:tc>
          <w:tcPr>
            <w:tcW w:w="1673" w:type="pct"/>
            <w:vMerge/>
            <w:vAlign w:val="bottom"/>
          </w:tcPr>
          <w:p w14:paraId="0F1F9759" w14:textId="77777777" w:rsidR="00E0509E" w:rsidRPr="00A84178" w:rsidRDefault="00E0509E" w:rsidP="002924CE">
            <w:pPr>
              <w:rPr>
                <w:rFonts w:ascii="Times New Roman" w:hAnsi="Times New Roman" w:cs="Times New Roman"/>
              </w:rPr>
            </w:pPr>
          </w:p>
        </w:tc>
        <w:tc>
          <w:tcPr>
            <w:tcW w:w="941" w:type="pct"/>
            <w:gridSpan w:val="2"/>
            <w:vMerge/>
            <w:vAlign w:val="bottom"/>
          </w:tcPr>
          <w:p w14:paraId="49FDF1FF" w14:textId="77777777" w:rsidR="00E0509E" w:rsidRPr="00A84178" w:rsidRDefault="00E0509E" w:rsidP="002924CE">
            <w:pPr>
              <w:rPr>
                <w:rFonts w:ascii="Times New Roman" w:hAnsi="Times New Roman" w:cs="Times New Roman"/>
              </w:rPr>
            </w:pPr>
          </w:p>
        </w:tc>
        <w:tc>
          <w:tcPr>
            <w:tcW w:w="804" w:type="pct"/>
            <w:vMerge/>
            <w:tcBorders>
              <w:right w:val="nil"/>
            </w:tcBorders>
            <w:vAlign w:val="bottom"/>
          </w:tcPr>
          <w:p w14:paraId="2E39941C" w14:textId="77777777" w:rsidR="00E0509E" w:rsidRPr="00A84178" w:rsidRDefault="00E0509E" w:rsidP="00395C93">
            <w:pPr>
              <w:jc w:val="center"/>
              <w:rPr>
                <w:rFonts w:ascii="Times New Roman" w:hAnsi="Times New Roman" w:cs="Times New Roman"/>
              </w:rPr>
            </w:pPr>
          </w:p>
        </w:tc>
        <w:tc>
          <w:tcPr>
            <w:tcW w:w="112" w:type="pct"/>
            <w:vMerge w:val="restart"/>
            <w:tcBorders>
              <w:top w:val="nil"/>
              <w:left w:val="nil"/>
            </w:tcBorders>
            <w:vAlign w:val="bottom"/>
          </w:tcPr>
          <w:p w14:paraId="71F3D328" w14:textId="77777777" w:rsidR="00E0509E" w:rsidRPr="00A84178" w:rsidRDefault="00E0509E" w:rsidP="002924CE">
            <w:pPr>
              <w:rPr>
                <w:rFonts w:ascii="Times New Roman" w:hAnsi="Times New Roman" w:cs="Times New Roman"/>
              </w:rPr>
            </w:pPr>
          </w:p>
        </w:tc>
      </w:tr>
      <w:tr w:rsidR="00A84178" w:rsidRPr="00A84178" w14:paraId="3D33897F" w14:textId="77777777" w:rsidTr="00E0509E">
        <w:trPr>
          <w:trHeight w:val="461"/>
        </w:trPr>
        <w:tc>
          <w:tcPr>
            <w:tcW w:w="524" w:type="pct"/>
            <w:vMerge/>
          </w:tcPr>
          <w:p w14:paraId="279F75A4" w14:textId="77777777" w:rsidR="00E0509E" w:rsidRPr="00A84178" w:rsidRDefault="00E0509E" w:rsidP="00DD31EF">
            <w:pPr>
              <w:spacing w:line="276" w:lineRule="auto"/>
              <w:jc w:val="both"/>
              <w:rPr>
                <w:rFonts w:ascii="Times New Roman" w:hAnsi="Times New Roman" w:cs="Times New Roman"/>
              </w:rPr>
            </w:pPr>
          </w:p>
        </w:tc>
        <w:tc>
          <w:tcPr>
            <w:tcW w:w="3022" w:type="pct"/>
            <w:gridSpan w:val="3"/>
            <w:vAlign w:val="center"/>
          </w:tcPr>
          <w:p w14:paraId="2B70CC2D" w14:textId="6BEFEFB1" w:rsidR="00E0509E" w:rsidRPr="00A84178" w:rsidRDefault="00E0509E" w:rsidP="002924CE">
            <w:pPr>
              <w:rPr>
                <w:rFonts w:ascii="Times New Roman" w:hAnsi="Times New Roman" w:cs="Times New Roman"/>
                <w:b/>
              </w:rPr>
            </w:pPr>
            <w:r w:rsidRPr="00A84178">
              <w:rPr>
                <w:rFonts w:ascii="Times New Roman" w:hAnsi="Times New Roman" w:cs="Times New Roman"/>
                <w:b/>
              </w:rPr>
              <w:t>Nome:</w:t>
            </w:r>
            <w:r w:rsidR="00202292">
              <w:rPr>
                <w:rFonts w:ascii="Times New Roman" w:hAnsi="Times New Roman" w:cs="Times New Roman"/>
                <w:b/>
              </w:rPr>
              <w:t xml:space="preserve"> Maria Rezende </w:t>
            </w:r>
          </w:p>
        </w:tc>
        <w:tc>
          <w:tcPr>
            <w:tcW w:w="539" w:type="pct"/>
            <w:vAlign w:val="center"/>
          </w:tcPr>
          <w:p w14:paraId="2155ABA6" w14:textId="77777777" w:rsidR="00E0509E" w:rsidRPr="00A84178" w:rsidRDefault="00E0509E" w:rsidP="002924CE">
            <w:pPr>
              <w:rPr>
                <w:rFonts w:ascii="Times New Roman" w:hAnsi="Times New Roman" w:cs="Times New Roman"/>
                <w:b/>
              </w:rPr>
            </w:pPr>
            <w:r w:rsidRPr="00A84178">
              <w:rPr>
                <w:rFonts w:ascii="Times New Roman" w:hAnsi="Times New Roman" w:cs="Times New Roman"/>
                <w:b/>
              </w:rPr>
              <w:t>Nº</w:t>
            </w:r>
          </w:p>
        </w:tc>
        <w:tc>
          <w:tcPr>
            <w:tcW w:w="804" w:type="pct"/>
            <w:vMerge/>
            <w:tcBorders>
              <w:right w:val="nil"/>
            </w:tcBorders>
            <w:vAlign w:val="center"/>
          </w:tcPr>
          <w:p w14:paraId="6EA6B5DA" w14:textId="77777777" w:rsidR="00E0509E" w:rsidRPr="00A84178" w:rsidRDefault="00E0509E" w:rsidP="002924CE">
            <w:pPr>
              <w:jc w:val="center"/>
              <w:rPr>
                <w:rFonts w:ascii="Times New Roman" w:hAnsi="Times New Roman" w:cs="Times New Roman"/>
                <w:b/>
              </w:rPr>
            </w:pPr>
          </w:p>
        </w:tc>
        <w:tc>
          <w:tcPr>
            <w:tcW w:w="112" w:type="pct"/>
            <w:vMerge/>
            <w:tcBorders>
              <w:left w:val="nil"/>
            </w:tcBorders>
            <w:vAlign w:val="center"/>
          </w:tcPr>
          <w:p w14:paraId="0C9B4F07" w14:textId="77777777" w:rsidR="00E0509E" w:rsidRPr="00A84178" w:rsidRDefault="00E0509E" w:rsidP="002924CE">
            <w:pPr>
              <w:jc w:val="center"/>
              <w:rPr>
                <w:rFonts w:ascii="Times New Roman" w:hAnsi="Times New Roman" w:cs="Times New Roman"/>
              </w:rPr>
            </w:pPr>
          </w:p>
        </w:tc>
      </w:tr>
      <w:tr w:rsidR="00A84178" w:rsidRPr="00A84178" w14:paraId="0363A401" w14:textId="77777777" w:rsidTr="005E3AAA">
        <w:trPr>
          <w:trHeight w:val="283"/>
        </w:trPr>
        <w:tc>
          <w:tcPr>
            <w:tcW w:w="5000" w:type="pct"/>
            <w:gridSpan w:val="7"/>
            <w:shd w:val="clear" w:color="auto" w:fill="D9D9D9" w:themeFill="background1" w:themeFillShade="D9"/>
            <w:vAlign w:val="center"/>
          </w:tcPr>
          <w:p w14:paraId="7D2EB1B0" w14:textId="0FE78D23" w:rsidR="00DD31EF" w:rsidRPr="00A84178" w:rsidRDefault="00DD31EF" w:rsidP="00DD31EF">
            <w:pPr>
              <w:spacing w:before="60" w:after="60" w:line="276" w:lineRule="auto"/>
              <w:jc w:val="center"/>
              <w:rPr>
                <w:rFonts w:ascii="Times New Roman" w:hAnsi="Times New Roman" w:cs="Times New Roman"/>
                <w:b/>
              </w:rPr>
            </w:pPr>
            <w:r w:rsidRPr="00A84178">
              <w:rPr>
                <w:rFonts w:ascii="Times New Roman" w:hAnsi="Times New Roman" w:cs="Times New Roman"/>
                <w:b/>
              </w:rPr>
              <w:t xml:space="preserve"> </w:t>
            </w:r>
            <w:r w:rsidR="004953BF" w:rsidRPr="00A84178">
              <w:rPr>
                <w:rFonts w:ascii="Times New Roman" w:hAnsi="Times New Roman" w:cs="Times New Roman"/>
                <w:b/>
              </w:rPr>
              <w:t>1</w:t>
            </w:r>
            <w:r w:rsidRPr="00A84178">
              <w:rPr>
                <w:rFonts w:ascii="Times New Roman" w:hAnsi="Times New Roman" w:cs="Times New Roman"/>
                <w:b/>
              </w:rPr>
              <w:t xml:space="preserve">ª VERIFICAÇÃO DA APRENDIZAGEM DE </w:t>
            </w:r>
            <w:r w:rsidR="00351475" w:rsidRPr="00A84178">
              <w:rPr>
                <w:rFonts w:ascii="Times New Roman" w:hAnsi="Times New Roman" w:cs="Times New Roman"/>
                <w:b/>
              </w:rPr>
              <w:t>FÍSICA</w:t>
            </w:r>
          </w:p>
        </w:tc>
      </w:tr>
    </w:tbl>
    <w:p w14:paraId="5BACBEC8" w14:textId="77777777" w:rsidR="00A84178" w:rsidRPr="002667EB" w:rsidRDefault="00A84178" w:rsidP="002667EB">
      <w:pPr>
        <w:spacing w:after="0" w:line="240" w:lineRule="auto"/>
        <w:jc w:val="both"/>
        <w:rPr>
          <w:rFonts w:ascii="Times New Roman" w:hAnsi="Times New Roman" w:cs="Times New Roman"/>
          <w:sz w:val="24"/>
          <w:szCs w:val="24"/>
        </w:rPr>
      </w:pPr>
    </w:p>
    <w:p w14:paraId="526D7E4E" w14:textId="5BC006EB" w:rsidR="002A52D1" w:rsidRPr="002667EB" w:rsidRDefault="002667EB" w:rsidP="002667EB">
      <w:pPr>
        <w:spacing w:after="0" w:line="240" w:lineRule="auto"/>
        <w:rPr>
          <w:rFonts w:ascii="Times New Roman" w:hAnsi="Times New Roman" w:cs="Times New Roman"/>
          <w:sz w:val="24"/>
          <w:szCs w:val="24"/>
        </w:rPr>
      </w:pPr>
      <w:r>
        <w:rPr>
          <w:rFonts w:ascii="Times New Roman" w:hAnsi="Times New Roman" w:cs="Times New Roman"/>
          <w:b/>
          <w:sz w:val="24"/>
          <w:szCs w:val="24"/>
        </w:rPr>
        <w:t>Questão 0</w:t>
      </w:r>
      <w:r w:rsidR="002A52D1" w:rsidRPr="002667EB">
        <w:rPr>
          <w:rFonts w:ascii="Times New Roman" w:hAnsi="Times New Roman" w:cs="Times New Roman"/>
          <w:b/>
          <w:sz w:val="24"/>
          <w:szCs w:val="24"/>
        </w:rPr>
        <w:t>1.</w:t>
      </w:r>
      <w:r w:rsidR="002A52D1" w:rsidRPr="002667EB">
        <w:rPr>
          <w:rFonts w:ascii="Times New Roman" w:hAnsi="Times New Roman" w:cs="Times New Roman"/>
          <w:sz w:val="24"/>
          <w:szCs w:val="24"/>
        </w:rPr>
        <w:t xml:space="preserve"> Com base nos conceitos físicos vistos sobre dilatação térmica dos sólidos, explique como o personagem da charge conseguiu retirar a porca do parafuso.  </w:t>
      </w:r>
    </w:p>
    <w:p w14:paraId="4D93648E" w14:textId="77777777" w:rsidR="002A52D1" w:rsidRPr="002667EB" w:rsidRDefault="002A52D1" w:rsidP="002667EB">
      <w:pPr>
        <w:spacing w:after="0" w:line="240" w:lineRule="auto"/>
        <w:rPr>
          <w:rFonts w:ascii="Times New Roman" w:hAnsi="Times New Roman" w:cs="Times New Roman"/>
          <w:sz w:val="8"/>
          <w:szCs w:val="8"/>
        </w:rPr>
      </w:pPr>
    </w:p>
    <w:p w14:paraId="2A857CD8" w14:textId="77777777" w:rsidR="002A52D1" w:rsidRPr="002667EB" w:rsidRDefault="002A52D1" w:rsidP="002667EB">
      <w:pPr>
        <w:spacing w:after="0" w:line="240" w:lineRule="auto"/>
        <w:jc w:val="center"/>
        <w:rPr>
          <w:rFonts w:ascii="Times New Roman" w:hAnsi="Times New Roman" w:cs="Times New Roman"/>
          <w:sz w:val="24"/>
          <w:szCs w:val="24"/>
        </w:rPr>
      </w:pPr>
      <w:r w:rsidRPr="002667EB">
        <w:rPr>
          <w:rFonts w:ascii="Times New Roman" w:hAnsi="Times New Roman" w:cs="Times New Roman"/>
          <w:noProof/>
          <w:lang w:eastAsia="pt-BR"/>
        </w:rPr>
        <w:drawing>
          <wp:inline distT="0" distB="0" distL="0" distR="0" wp14:anchorId="22DD2BA2" wp14:editId="5E68B26E">
            <wp:extent cx="5162550" cy="16891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1689100"/>
                    </a:xfrm>
                    <a:prstGeom prst="rect">
                      <a:avLst/>
                    </a:prstGeom>
                    <a:noFill/>
                    <a:ln>
                      <a:noFill/>
                    </a:ln>
                  </pic:spPr>
                </pic:pic>
              </a:graphicData>
            </a:graphic>
          </wp:inline>
        </w:drawing>
      </w:r>
    </w:p>
    <w:p w14:paraId="5E133B77" w14:textId="3C869B35" w:rsidR="002A52D1" w:rsidRPr="002667EB" w:rsidRDefault="00202292" w:rsidP="00266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Pois se você esquentar ela </w:t>
      </w:r>
      <w:proofErr w:type="spellStart"/>
      <w:r>
        <w:rPr>
          <w:rFonts w:ascii="Times New Roman" w:hAnsi="Times New Roman" w:cs="Times New Roman"/>
          <w:sz w:val="24"/>
          <w:szCs w:val="24"/>
        </w:rPr>
        <w:t>ira</w:t>
      </w:r>
      <w:proofErr w:type="spellEnd"/>
      <w:r>
        <w:rPr>
          <w:rFonts w:ascii="Times New Roman" w:hAnsi="Times New Roman" w:cs="Times New Roman"/>
          <w:sz w:val="24"/>
          <w:szCs w:val="24"/>
        </w:rPr>
        <w:t xml:space="preserve"> aumentar seu diâmetro e ira </w:t>
      </w:r>
      <w:proofErr w:type="gramStart"/>
      <w:r>
        <w:rPr>
          <w:rFonts w:ascii="Times New Roman" w:hAnsi="Times New Roman" w:cs="Times New Roman"/>
          <w:sz w:val="24"/>
          <w:szCs w:val="24"/>
        </w:rPr>
        <w:t>dilatar ,dessa</w:t>
      </w:r>
      <w:proofErr w:type="gramEnd"/>
      <w:r>
        <w:rPr>
          <w:rFonts w:ascii="Times New Roman" w:hAnsi="Times New Roman" w:cs="Times New Roman"/>
          <w:sz w:val="24"/>
          <w:szCs w:val="24"/>
        </w:rPr>
        <w:t xml:space="preserve"> forma podendo tirar o parafuso.</w:t>
      </w:r>
    </w:p>
    <w:p w14:paraId="647AB48D" w14:textId="77777777" w:rsidR="002A52D1" w:rsidRPr="002667EB" w:rsidRDefault="002A52D1" w:rsidP="002667EB">
      <w:pPr>
        <w:spacing w:after="0" w:line="240" w:lineRule="auto"/>
        <w:jc w:val="both"/>
        <w:rPr>
          <w:rFonts w:ascii="Times New Roman" w:hAnsi="Times New Roman" w:cs="Times New Roman"/>
          <w:sz w:val="12"/>
          <w:szCs w:val="12"/>
        </w:rPr>
      </w:pPr>
    </w:p>
    <w:p w14:paraId="5C9A95CC" w14:textId="77777777" w:rsidR="002667EB"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2.</w:t>
      </w:r>
      <w:r w:rsidR="00A84178" w:rsidRPr="002667EB">
        <w:rPr>
          <w:rFonts w:ascii="Times New Roman" w:hAnsi="Times New Roman" w:cs="Times New Roman"/>
          <w:sz w:val="24"/>
          <w:szCs w:val="24"/>
        </w:rPr>
        <w:t xml:space="preserve"> As principais escalas termométricas são:</w:t>
      </w:r>
    </w:p>
    <w:p w14:paraId="0D1FEBC2" w14:textId="31718DD9" w:rsidR="00A84178" w:rsidRPr="002667EB" w:rsidRDefault="00A84178" w:rsidP="002667EB">
      <w:pPr>
        <w:spacing w:after="0" w:line="240" w:lineRule="auto"/>
        <w:jc w:val="both"/>
        <w:rPr>
          <w:rFonts w:ascii="Times New Roman" w:hAnsi="Times New Roman" w:cs="Times New Roman"/>
          <w:sz w:val="6"/>
          <w:szCs w:val="6"/>
        </w:rPr>
      </w:pPr>
      <w:r w:rsidRPr="002667EB">
        <w:rPr>
          <w:rFonts w:ascii="Times New Roman" w:hAnsi="Times New Roman" w:cs="Times New Roman"/>
          <w:sz w:val="6"/>
          <w:szCs w:val="6"/>
        </w:rPr>
        <w:t xml:space="preserve"> </w:t>
      </w:r>
    </w:p>
    <w:p w14:paraId="1CA42794" w14:textId="11470DD7" w:rsidR="00A84178" w:rsidRPr="002667EB" w:rsidRDefault="00A84178" w:rsidP="002667EB">
      <w:pPr>
        <w:spacing w:after="0" w:line="240" w:lineRule="auto"/>
        <w:jc w:val="both"/>
        <w:rPr>
          <w:rFonts w:ascii="Times New Roman" w:hAnsi="Times New Roman" w:cs="Times New Roman"/>
          <w:sz w:val="24"/>
          <w:szCs w:val="24"/>
        </w:rPr>
      </w:pPr>
      <w:r w:rsidRPr="00202292">
        <w:rPr>
          <w:rFonts w:ascii="Times New Roman" w:hAnsi="Times New Roman" w:cs="Times New Roman"/>
          <w:sz w:val="24"/>
          <w:szCs w:val="24"/>
          <w:highlight w:val="yellow"/>
        </w:rPr>
        <w:t xml:space="preserve">a) Celsius, Kelvin e </w:t>
      </w:r>
      <w:proofErr w:type="gramStart"/>
      <w:r w:rsidRPr="00202292">
        <w:rPr>
          <w:rFonts w:ascii="Times New Roman" w:hAnsi="Times New Roman" w:cs="Times New Roman"/>
          <w:sz w:val="24"/>
          <w:szCs w:val="24"/>
          <w:highlight w:val="yellow"/>
        </w:rPr>
        <w:t>Fahrenheit.</w:t>
      </w:r>
      <w:r w:rsidR="00202292">
        <w:rPr>
          <w:rFonts w:ascii="Times New Roman" w:hAnsi="Times New Roman" w:cs="Times New Roman"/>
          <w:sz w:val="24"/>
          <w:szCs w:val="24"/>
        </w:rPr>
        <w:t>-----</w:t>
      </w:r>
      <w:proofErr w:type="gramEnd"/>
      <w:r w:rsidR="00202292">
        <w:rPr>
          <w:rFonts w:ascii="Times New Roman" w:hAnsi="Times New Roman" w:cs="Times New Roman"/>
          <w:sz w:val="24"/>
          <w:szCs w:val="24"/>
        </w:rPr>
        <w:t>certo</w:t>
      </w:r>
      <w:r w:rsidRPr="002667EB">
        <w:rPr>
          <w:rFonts w:ascii="Times New Roman" w:hAnsi="Times New Roman" w:cs="Times New Roman"/>
          <w:sz w:val="24"/>
          <w:szCs w:val="24"/>
        </w:rPr>
        <w:t xml:space="preserve"> </w:t>
      </w:r>
    </w:p>
    <w:p w14:paraId="608F11C9"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Celsius e Kelvin</w:t>
      </w:r>
    </w:p>
    <w:p w14:paraId="6BAA2E9F"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c) Fahrenheit, </w:t>
      </w:r>
      <w:proofErr w:type="spellStart"/>
      <w:r w:rsidRPr="002667EB">
        <w:rPr>
          <w:rFonts w:ascii="Times New Roman" w:hAnsi="Times New Roman" w:cs="Times New Roman"/>
          <w:sz w:val="24"/>
          <w:szCs w:val="24"/>
        </w:rPr>
        <w:t>Remour</w:t>
      </w:r>
      <w:proofErr w:type="spellEnd"/>
      <w:r w:rsidRPr="002667EB">
        <w:rPr>
          <w:rFonts w:ascii="Times New Roman" w:hAnsi="Times New Roman" w:cs="Times New Roman"/>
          <w:sz w:val="24"/>
          <w:szCs w:val="24"/>
        </w:rPr>
        <w:t xml:space="preserve"> e Celsius </w:t>
      </w:r>
    </w:p>
    <w:p w14:paraId="7ACB8B76"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d) Kelvin, Isobárica e condensação </w:t>
      </w:r>
    </w:p>
    <w:p w14:paraId="6DB217E3"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e) Fusão, ebulição e calefação </w:t>
      </w:r>
    </w:p>
    <w:p w14:paraId="644B6090" w14:textId="77777777" w:rsidR="00A84178" w:rsidRPr="002667EB" w:rsidRDefault="00A84178" w:rsidP="002667EB">
      <w:pPr>
        <w:spacing w:after="0" w:line="240" w:lineRule="auto"/>
        <w:rPr>
          <w:rFonts w:ascii="Times New Roman" w:hAnsi="Times New Roman" w:cs="Times New Roman"/>
          <w:sz w:val="12"/>
          <w:szCs w:val="12"/>
        </w:rPr>
      </w:pPr>
    </w:p>
    <w:p w14:paraId="3AC47351" w14:textId="73C09C80" w:rsidR="00A84178"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3.</w:t>
      </w:r>
      <w:r w:rsidR="00A84178" w:rsidRPr="002667EB">
        <w:rPr>
          <w:rFonts w:ascii="Times New Roman" w:hAnsi="Times New Roman" w:cs="Times New Roman"/>
          <w:sz w:val="24"/>
          <w:szCs w:val="24"/>
        </w:rPr>
        <w:t xml:space="preserve"> Assinale a alternativa que define corr</w:t>
      </w:r>
      <w:r>
        <w:rPr>
          <w:rFonts w:ascii="Times New Roman" w:hAnsi="Times New Roman" w:cs="Times New Roman"/>
          <w:sz w:val="24"/>
          <w:szCs w:val="24"/>
        </w:rPr>
        <w:t>etamente calor.</w:t>
      </w:r>
    </w:p>
    <w:p w14:paraId="4753C530" w14:textId="77777777" w:rsidR="002667EB" w:rsidRPr="002667EB" w:rsidRDefault="002667EB" w:rsidP="002667EB">
      <w:pPr>
        <w:spacing w:after="0" w:line="240" w:lineRule="auto"/>
        <w:jc w:val="both"/>
        <w:rPr>
          <w:rFonts w:ascii="Times New Roman" w:hAnsi="Times New Roman" w:cs="Times New Roman"/>
          <w:sz w:val="6"/>
          <w:szCs w:val="6"/>
        </w:rPr>
      </w:pPr>
    </w:p>
    <w:p w14:paraId="1D88BFB2"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a) Trata-se de um sinônimo de temperatura em um sistema. </w:t>
      </w:r>
    </w:p>
    <w:p w14:paraId="222EDE44"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É uma forma de energia contida nos sistemas.</w:t>
      </w:r>
    </w:p>
    <w:p w14:paraId="7B119EEE" w14:textId="413EF641" w:rsidR="00A84178" w:rsidRPr="002667EB" w:rsidRDefault="00A84178" w:rsidP="002667EB">
      <w:pPr>
        <w:spacing w:after="0" w:line="240" w:lineRule="auto"/>
        <w:jc w:val="both"/>
        <w:rPr>
          <w:rFonts w:ascii="Times New Roman" w:hAnsi="Times New Roman" w:cs="Times New Roman"/>
          <w:sz w:val="24"/>
          <w:szCs w:val="24"/>
        </w:rPr>
      </w:pPr>
      <w:r w:rsidRPr="00202292">
        <w:rPr>
          <w:rFonts w:ascii="Times New Roman" w:hAnsi="Times New Roman" w:cs="Times New Roman"/>
          <w:sz w:val="24"/>
          <w:szCs w:val="24"/>
          <w:highlight w:val="yellow"/>
        </w:rPr>
        <w:t xml:space="preserve">c) É uma energia de trânsito, de um sistema a outro, devido à diferença de temperatura entre </w:t>
      </w:r>
      <w:proofErr w:type="spellStart"/>
      <w:proofErr w:type="gramStart"/>
      <w:r w:rsidRPr="00202292">
        <w:rPr>
          <w:rFonts w:ascii="Times New Roman" w:hAnsi="Times New Roman" w:cs="Times New Roman"/>
          <w:sz w:val="24"/>
          <w:szCs w:val="24"/>
          <w:highlight w:val="yellow"/>
        </w:rPr>
        <w:t>eles.</w:t>
      </w:r>
      <w:r w:rsidR="00202292">
        <w:rPr>
          <w:rFonts w:ascii="Times New Roman" w:hAnsi="Times New Roman" w:cs="Times New Roman"/>
          <w:sz w:val="24"/>
          <w:szCs w:val="24"/>
        </w:rPr>
        <w:t>-</w:t>
      </w:r>
      <w:proofErr w:type="gramEnd"/>
      <w:r w:rsidR="00202292">
        <w:rPr>
          <w:rFonts w:ascii="Times New Roman" w:hAnsi="Times New Roman" w:cs="Times New Roman"/>
          <w:sz w:val="24"/>
          <w:szCs w:val="24"/>
        </w:rPr>
        <w:t>certo</w:t>
      </w:r>
      <w:proofErr w:type="spellEnd"/>
      <w:r w:rsidRPr="002667EB">
        <w:rPr>
          <w:rFonts w:ascii="Times New Roman" w:hAnsi="Times New Roman" w:cs="Times New Roman"/>
          <w:sz w:val="24"/>
          <w:szCs w:val="24"/>
        </w:rPr>
        <w:t xml:space="preserve"> </w:t>
      </w:r>
    </w:p>
    <w:p w14:paraId="6E0B148F"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d) É uma forma de energia superabundante nos corpos quentes.</w:t>
      </w:r>
    </w:p>
    <w:p w14:paraId="3A2094C8"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e) É uma forma de energia em trânsito, do corpo mais frio para o corpo mais quente.</w:t>
      </w:r>
    </w:p>
    <w:p w14:paraId="0EF8869D" w14:textId="77777777" w:rsidR="00A84178" w:rsidRPr="002667EB" w:rsidRDefault="00A84178" w:rsidP="002667EB">
      <w:pPr>
        <w:spacing w:after="0" w:line="240" w:lineRule="auto"/>
        <w:jc w:val="both"/>
        <w:rPr>
          <w:rFonts w:ascii="Times New Roman" w:hAnsi="Times New Roman" w:cs="Times New Roman"/>
          <w:sz w:val="12"/>
          <w:szCs w:val="12"/>
        </w:rPr>
      </w:pPr>
    </w:p>
    <w:p w14:paraId="6F50F339" w14:textId="7511F1A5" w:rsidR="00A84178"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4.</w:t>
      </w:r>
      <w:r w:rsidR="00A84178" w:rsidRPr="002667EB">
        <w:rPr>
          <w:rFonts w:ascii="Times New Roman" w:hAnsi="Times New Roman" w:cs="Times New Roman"/>
          <w:sz w:val="24"/>
          <w:szCs w:val="24"/>
        </w:rPr>
        <w:t xml:space="preserve"> O célebre físico irlandês William Thompson, que ficou mundialmente conhecido pelo título de lorde Kelvin, entre tantos trabalhos que desenvolveu “criou” a escala termométrica absoluta. Essa escala, conhecida por escala Kelvin, consequentemente não admite valores negativos, e, para tanto, estabeleceu como zero o estado de repouso molecular. Conceitualmente sua colocação é consistente, pois a temperatura de um corpo se refere à medida:</w:t>
      </w:r>
    </w:p>
    <w:p w14:paraId="4C703A68" w14:textId="77777777" w:rsidR="002667EB" w:rsidRPr="002667EB" w:rsidRDefault="002667EB" w:rsidP="002667EB">
      <w:pPr>
        <w:spacing w:after="0" w:line="240" w:lineRule="auto"/>
        <w:jc w:val="both"/>
        <w:rPr>
          <w:rFonts w:ascii="Times New Roman" w:hAnsi="Times New Roman" w:cs="Times New Roman"/>
          <w:sz w:val="6"/>
          <w:szCs w:val="6"/>
        </w:rPr>
      </w:pPr>
    </w:p>
    <w:p w14:paraId="0F8FC8C5"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a) da quantidade de movimento das moléculas do corpo</w:t>
      </w:r>
    </w:p>
    <w:p w14:paraId="1A15F92C"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da quantidade de calor do corpo</w:t>
      </w:r>
    </w:p>
    <w:p w14:paraId="5804CB06"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c) da energia térmica associada ao corpo</w:t>
      </w:r>
    </w:p>
    <w:p w14:paraId="4AED8E4E"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d) da energia cinética das moléculas do corpo</w:t>
      </w:r>
    </w:p>
    <w:p w14:paraId="16791A1C" w14:textId="725FAB31" w:rsidR="00A84178" w:rsidRPr="002667EB" w:rsidRDefault="00A84178" w:rsidP="002667EB">
      <w:pPr>
        <w:spacing w:after="0" w:line="240" w:lineRule="auto"/>
        <w:jc w:val="both"/>
        <w:rPr>
          <w:rFonts w:ascii="Times New Roman" w:hAnsi="Times New Roman" w:cs="Times New Roman"/>
          <w:sz w:val="24"/>
          <w:szCs w:val="24"/>
        </w:rPr>
      </w:pPr>
      <w:r w:rsidRPr="002627C2">
        <w:rPr>
          <w:rFonts w:ascii="Times New Roman" w:hAnsi="Times New Roman" w:cs="Times New Roman"/>
          <w:sz w:val="24"/>
          <w:szCs w:val="24"/>
          <w:highlight w:val="yellow"/>
        </w:rPr>
        <w:t>e) do grau de agitação das moléculas do corpo</w:t>
      </w:r>
      <w:r w:rsidR="002627C2">
        <w:rPr>
          <w:rFonts w:ascii="Times New Roman" w:hAnsi="Times New Roman" w:cs="Times New Roman"/>
          <w:sz w:val="24"/>
          <w:szCs w:val="24"/>
        </w:rPr>
        <w:t>-certa</w:t>
      </w:r>
    </w:p>
    <w:p w14:paraId="257D6467" w14:textId="77777777" w:rsidR="00A84178" w:rsidRPr="002667EB" w:rsidRDefault="00A84178" w:rsidP="002667EB">
      <w:pPr>
        <w:spacing w:after="0" w:line="240" w:lineRule="auto"/>
        <w:jc w:val="both"/>
        <w:rPr>
          <w:rFonts w:ascii="Times New Roman" w:hAnsi="Times New Roman" w:cs="Times New Roman"/>
          <w:sz w:val="24"/>
          <w:szCs w:val="24"/>
        </w:rPr>
      </w:pPr>
    </w:p>
    <w:p w14:paraId="56818760" w14:textId="08EA21D7" w:rsidR="00A84178" w:rsidRDefault="00A84447" w:rsidP="002667EB">
      <w:pPr>
        <w:pStyle w:val="NormalWeb"/>
        <w:shd w:val="clear" w:color="auto" w:fill="FFFFFF"/>
        <w:spacing w:before="0" w:beforeAutospacing="0" w:after="0" w:afterAutospacing="0"/>
        <w:jc w:val="both"/>
        <w:rPr>
          <w:rStyle w:val="Forte"/>
          <w:i/>
          <w:bdr w:val="none" w:sz="0" w:space="0" w:color="auto" w:frame="1"/>
        </w:rPr>
      </w:pPr>
      <w:r>
        <w:rPr>
          <w:b/>
        </w:rPr>
        <w:t>Questão 0</w:t>
      </w:r>
      <w:r w:rsidR="002A52D1" w:rsidRPr="00A84447">
        <w:rPr>
          <w:b/>
          <w:spacing w:val="-8"/>
          <w:shd w:val="clear" w:color="auto" w:fill="FFFFFF"/>
        </w:rPr>
        <w:t>5</w:t>
      </w:r>
      <w:r w:rsidR="00A84178" w:rsidRPr="00A84447">
        <w:rPr>
          <w:b/>
          <w:spacing w:val="-8"/>
          <w:shd w:val="clear" w:color="auto" w:fill="FFFFFF"/>
        </w:rPr>
        <w:t>.</w:t>
      </w:r>
      <w:r w:rsidR="00A84178" w:rsidRPr="002667EB">
        <w:rPr>
          <w:spacing w:val="-8"/>
          <w:shd w:val="clear" w:color="auto" w:fill="FFFFFF"/>
        </w:rPr>
        <w:t xml:space="preserve"> Em 2020, janeiro chegou já com </w:t>
      </w:r>
      <w:hyperlink r:id="rId12" w:history="1">
        <w:r w:rsidR="00A84178" w:rsidRPr="002667EB">
          <w:rPr>
            <w:rStyle w:val="Hyperlink"/>
            <w:color w:val="auto"/>
            <w:spacing w:val="-8"/>
            <w:u w:val="none"/>
            <w:bdr w:val="none" w:sz="0" w:space="0" w:color="auto" w:frame="1"/>
            <w:shd w:val="clear" w:color="auto" w:fill="FFFFFF"/>
          </w:rPr>
          <w:t>40°C de máxima no dia 3</w:t>
        </w:r>
      </w:hyperlink>
      <w:r w:rsidR="00A84178" w:rsidRPr="002667EB">
        <w:rPr>
          <w:spacing w:val="-8"/>
          <w:shd w:val="clear" w:color="auto" w:fill="FFFFFF"/>
        </w:rPr>
        <w:t>. O calor na cidade se manteve durante todo o mês. Em 24 dos 31 dias do último janeiro, </w:t>
      </w:r>
      <w:hyperlink r:id="rId13" w:history="1">
        <w:r w:rsidR="00A84178" w:rsidRPr="002667EB">
          <w:rPr>
            <w:rStyle w:val="Hyperlink"/>
            <w:color w:val="auto"/>
            <w:spacing w:val="-8"/>
            <w:u w:val="none"/>
            <w:bdr w:val="none" w:sz="0" w:space="0" w:color="auto" w:frame="1"/>
            <w:shd w:val="clear" w:color="auto" w:fill="FFFFFF"/>
          </w:rPr>
          <w:t>a maior temperatura do Brasil foi registrada no Rio</w:t>
        </w:r>
      </w:hyperlink>
      <w:r w:rsidR="00A84178" w:rsidRPr="002667EB">
        <w:rPr>
          <w:spacing w:val="-8"/>
          <w:shd w:val="clear" w:color="auto" w:fill="FFFFFF"/>
        </w:rPr>
        <w:t xml:space="preserve">. </w:t>
      </w:r>
      <w:r w:rsidR="00A84178" w:rsidRPr="002667EB">
        <w:t>Qual é a temperatura na </w:t>
      </w:r>
      <w:r w:rsidR="00A84178" w:rsidRPr="00A84447">
        <w:rPr>
          <w:rStyle w:val="Forte"/>
          <w:i/>
          <w:bdr w:val="none" w:sz="0" w:space="0" w:color="auto" w:frame="1"/>
        </w:rPr>
        <w:t>escala Fahrenheit que corresponde a 40ºC?</w:t>
      </w:r>
    </w:p>
    <w:p w14:paraId="2A7878AE" w14:textId="77777777" w:rsidR="00A84447" w:rsidRPr="00A84447" w:rsidRDefault="00A84447" w:rsidP="002667EB">
      <w:pPr>
        <w:pStyle w:val="NormalWeb"/>
        <w:shd w:val="clear" w:color="auto" w:fill="FFFFFF"/>
        <w:spacing w:before="0" w:beforeAutospacing="0" w:after="0" w:afterAutospacing="0"/>
        <w:jc w:val="both"/>
        <w:rPr>
          <w:sz w:val="6"/>
          <w:szCs w:val="6"/>
        </w:rPr>
      </w:pPr>
    </w:p>
    <w:p w14:paraId="42336469" w14:textId="03FC465C" w:rsidR="00A84178" w:rsidRDefault="002627C2" w:rsidP="002627C2">
      <w:pPr>
        <w:pStyle w:val="NormalWeb"/>
        <w:numPr>
          <w:ilvl w:val="0"/>
          <w:numId w:val="3"/>
        </w:numPr>
        <w:shd w:val="clear" w:color="auto" w:fill="FFFFFF"/>
        <w:spacing w:before="0" w:beforeAutospacing="0" w:after="0" w:afterAutospacing="0"/>
        <w:jc w:val="both"/>
      </w:pPr>
      <w:r>
        <w:t xml:space="preserve">          </w:t>
      </w:r>
    </w:p>
    <w:p w14:paraId="4422BEBE" w14:textId="0A7F4DA9" w:rsidR="002627C2" w:rsidRPr="002667EB" w:rsidRDefault="002627C2" w:rsidP="002627C2">
      <w:pPr>
        <w:pStyle w:val="NormalWeb"/>
        <w:shd w:val="clear" w:color="auto" w:fill="FFFFFF"/>
        <w:spacing w:before="0" w:beforeAutospacing="0" w:after="0" w:afterAutospacing="0"/>
        <w:jc w:val="both"/>
      </w:pPr>
      <w:r>
        <w:lastRenderedPageBreak/>
        <w:t xml:space="preserve">                                         </w:t>
      </w:r>
    </w:p>
    <w:p w14:paraId="489FF79F" w14:textId="77777777" w:rsidR="00A84178" w:rsidRPr="002667EB" w:rsidRDefault="00A84178" w:rsidP="00A84447">
      <w:pPr>
        <w:pStyle w:val="NormalWeb"/>
        <w:shd w:val="clear" w:color="auto" w:fill="FFFFFF"/>
        <w:spacing w:before="0" w:beforeAutospacing="0" w:after="0" w:afterAutospacing="0"/>
        <w:jc w:val="both"/>
      </w:pPr>
      <w:r w:rsidRPr="002667EB">
        <w:t>b) 4,444.</w:t>
      </w:r>
    </w:p>
    <w:p w14:paraId="3BEB62AF" w14:textId="77777777" w:rsidR="00A84178" w:rsidRPr="002667EB" w:rsidRDefault="00A84178" w:rsidP="00A84447">
      <w:pPr>
        <w:pStyle w:val="NormalWeb"/>
        <w:shd w:val="clear" w:color="auto" w:fill="FFFFFF"/>
        <w:spacing w:before="0" w:beforeAutospacing="0" w:after="0" w:afterAutospacing="0"/>
        <w:jc w:val="both"/>
      </w:pPr>
      <w:r w:rsidRPr="002667EB">
        <w:t>c) 39,2.</w:t>
      </w:r>
    </w:p>
    <w:p w14:paraId="503597D5" w14:textId="77777777" w:rsidR="00A84178" w:rsidRPr="002667EB" w:rsidRDefault="00A84178" w:rsidP="00A84447">
      <w:pPr>
        <w:pStyle w:val="NormalWeb"/>
        <w:shd w:val="clear" w:color="auto" w:fill="FFFFFF"/>
        <w:spacing w:before="0" w:beforeAutospacing="0" w:after="0" w:afterAutospacing="0"/>
        <w:jc w:val="both"/>
      </w:pPr>
      <w:r w:rsidRPr="002667EB">
        <w:t>d) 2,25.</w:t>
      </w:r>
    </w:p>
    <w:p w14:paraId="55DFD697" w14:textId="75392164" w:rsidR="00A84178" w:rsidRDefault="00A84178" w:rsidP="00A84447">
      <w:pPr>
        <w:pStyle w:val="NormalWeb"/>
        <w:shd w:val="clear" w:color="auto" w:fill="FFFFFF"/>
        <w:spacing w:before="0" w:beforeAutospacing="0" w:after="0" w:afterAutospacing="0"/>
        <w:jc w:val="both"/>
      </w:pPr>
      <w:r w:rsidRPr="000E4624">
        <w:rPr>
          <w:highlight w:val="yellow"/>
        </w:rPr>
        <w:t xml:space="preserve">e) </w:t>
      </w:r>
      <w:proofErr w:type="gramStart"/>
      <w:r w:rsidRPr="000E4624">
        <w:rPr>
          <w:highlight w:val="yellow"/>
        </w:rPr>
        <w:t>104.</w:t>
      </w:r>
      <w:r w:rsidR="000E4624">
        <w:t>-</w:t>
      </w:r>
      <w:proofErr w:type="gramEnd"/>
      <w:r w:rsidR="000E4624">
        <w:t>certa</w:t>
      </w:r>
    </w:p>
    <w:p w14:paraId="5AD73E9A" w14:textId="0E898579" w:rsidR="002627C2" w:rsidRDefault="002627C2" w:rsidP="00A84447">
      <w:pPr>
        <w:pStyle w:val="NormalWeb"/>
        <w:shd w:val="clear" w:color="auto" w:fill="FFFFFF"/>
        <w:spacing w:before="0" w:beforeAutospacing="0" w:after="0" w:afterAutospacing="0"/>
        <w:jc w:val="both"/>
      </w:pPr>
    </w:p>
    <w:p w14:paraId="4CD2192C" w14:textId="05D5D9E7" w:rsidR="002627C2" w:rsidRDefault="002627C2" w:rsidP="00A84447">
      <w:pPr>
        <w:pStyle w:val="NormalWeb"/>
        <w:shd w:val="clear" w:color="auto" w:fill="FFFFFF"/>
        <w:spacing w:before="0" w:beforeAutospacing="0" w:after="0" w:afterAutospacing="0"/>
        <w:jc w:val="both"/>
      </w:pPr>
      <w:r>
        <w:t xml:space="preserve">                           </w:t>
      </w:r>
      <w:proofErr w:type="spellStart"/>
      <w:r>
        <w:t>Tc</w:t>
      </w:r>
      <w:proofErr w:type="spellEnd"/>
      <w:r>
        <w:t>/5=Tf-32/9</w:t>
      </w:r>
    </w:p>
    <w:p w14:paraId="66567660" w14:textId="38FE4ABE" w:rsidR="002627C2" w:rsidRDefault="002627C2" w:rsidP="00A84447">
      <w:pPr>
        <w:pStyle w:val="NormalWeb"/>
        <w:shd w:val="clear" w:color="auto" w:fill="FFFFFF"/>
        <w:spacing w:before="0" w:beforeAutospacing="0" w:after="0" w:afterAutospacing="0"/>
        <w:jc w:val="both"/>
      </w:pPr>
      <w:r>
        <w:t xml:space="preserve">                           40/5=tf-32/9</w:t>
      </w:r>
    </w:p>
    <w:p w14:paraId="17ACC990" w14:textId="75BFCFC5" w:rsidR="002627C2" w:rsidRDefault="002627C2" w:rsidP="00A84447">
      <w:pPr>
        <w:pStyle w:val="NormalWeb"/>
        <w:shd w:val="clear" w:color="auto" w:fill="FFFFFF"/>
        <w:spacing w:before="0" w:beforeAutospacing="0" w:after="0" w:afterAutospacing="0"/>
        <w:jc w:val="both"/>
      </w:pPr>
      <w:r>
        <w:t xml:space="preserve">                               </w:t>
      </w:r>
    </w:p>
    <w:p w14:paraId="5A92B133" w14:textId="4BB35332" w:rsidR="002627C2" w:rsidRDefault="002627C2" w:rsidP="00A84447">
      <w:pPr>
        <w:pStyle w:val="NormalWeb"/>
        <w:shd w:val="clear" w:color="auto" w:fill="FFFFFF"/>
        <w:spacing w:before="0" w:beforeAutospacing="0" w:after="0" w:afterAutospacing="0"/>
        <w:jc w:val="both"/>
      </w:pPr>
      <w:r>
        <w:t xml:space="preserve">                          5* (tf-32)</w:t>
      </w:r>
    </w:p>
    <w:p w14:paraId="60351442" w14:textId="2BC2E095" w:rsidR="002627C2" w:rsidRDefault="002627C2" w:rsidP="00A84447">
      <w:pPr>
        <w:pStyle w:val="NormalWeb"/>
        <w:shd w:val="clear" w:color="auto" w:fill="FFFFFF"/>
        <w:spacing w:before="0" w:beforeAutospacing="0" w:after="0" w:afterAutospacing="0"/>
        <w:jc w:val="both"/>
      </w:pPr>
      <w:r>
        <w:t xml:space="preserve">                          5 </w:t>
      </w:r>
      <w:r w:rsidR="000E4624">
        <w:t>tf – 160=360</w:t>
      </w:r>
    </w:p>
    <w:p w14:paraId="6E2E734A" w14:textId="7BF8C0C8" w:rsidR="000E4624" w:rsidRDefault="000E4624" w:rsidP="00A84447">
      <w:pPr>
        <w:pStyle w:val="NormalWeb"/>
        <w:shd w:val="clear" w:color="auto" w:fill="FFFFFF"/>
        <w:spacing w:before="0" w:beforeAutospacing="0" w:after="0" w:afterAutospacing="0"/>
        <w:jc w:val="both"/>
      </w:pPr>
      <w:r>
        <w:t xml:space="preserve">                          5tf =360 + 160</w:t>
      </w:r>
    </w:p>
    <w:p w14:paraId="1108C287" w14:textId="3C00CCA1" w:rsidR="000E4624" w:rsidRDefault="000E4624" w:rsidP="00A84447">
      <w:pPr>
        <w:pStyle w:val="NormalWeb"/>
        <w:shd w:val="clear" w:color="auto" w:fill="FFFFFF"/>
        <w:spacing w:before="0" w:beforeAutospacing="0" w:after="0" w:afterAutospacing="0"/>
        <w:jc w:val="both"/>
      </w:pPr>
      <w:r>
        <w:t xml:space="preserve">                          5tf =520</w:t>
      </w:r>
    </w:p>
    <w:p w14:paraId="05B719C7" w14:textId="68F84BF9" w:rsidR="000E4624" w:rsidRDefault="000E4624" w:rsidP="00A84447">
      <w:pPr>
        <w:pStyle w:val="NormalWeb"/>
        <w:shd w:val="clear" w:color="auto" w:fill="FFFFFF"/>
        <w:spacing w:before="0" w:beforeAutospacing="0" w:after="0" w:afterAutospacing="0"/>
        <w:jc w:val="both"/>
      </w:pPr>
      <w:r>
        <w:t xml:space="preserve">                          tf= 520/5 = 104 F</w:t>
      </w:r>
    </w:p>
    <w:p w14:paraId="3DE51DBF" w14:textId="1887810D" w:rsidR="002627C2" w:rsidRDefault="000E4624" w:rsidP="00A84447">
      <w:pPr>
        <w:pStyle w:val="NormalWeb"/>
        <w:shd w:val="clear" w:color="auto" w:fill="FFFFFF"/>
        <w:spacing w:before="0" w:beforeAutospacing="0" w:after="0" w:afterAutospacing="0"/>
        <w:jc w:val="both"/>
      </w:pPr>
      <w:r>
        <w:t xml:space="preserve">                          </w:t>
      </w:r>
    </w:p>
    <w:p w14:paraId="3D0E8880" w14:textId="77777777" w:rsidR="002627C2" w:rsidRPr="00A84447" w:rsidRDefault="002627C2" w:rsidP="00A84447">
      <w:pPr>
        <w:pStyle w:val="NormalWeb"/>
        <w:shd w:val="clear" w:color="auto" w:fill="FFFFFF"/>
        <w:spacing w:before="0" w:beforeAutospacing="0" w:after="0" w:afterAutospacing="0"/>
        <w:jc w:val="both"/>
        <w:rPr>
          <w:sz w:val="12"/>
          <w:szCs w:val="12"/>
        </w:rPr>
      </w:pPr>
    </w:p>
    <w:p w14:paraId="07383447" w14:textId="4553F773" w:rsidR="00A84178" w:rsidRDefault="00A84447" w:rsidP="00A84447">
      <w:pPr>
        <w:pStyle w:val="NormalWeb"/>
        <w:shd w:val="clear" w:color="auto" w:fill="FFFFFF"/>
        <w:spacing w:before="0" w:beforeAutospacing="0" w:after="0" w:afterAutospacing="0"/>
        <w:jc w:val="both"/>
      </w:pPr>
      <w:r>
        <w:rPr>
          <w:b/>
        </w:rPr>
        <w:t>Questão 0</w:t>
      </w:r>
      <w:r w:rsidR="002A52D1" w:rsidRPr="00A84447">
        <w:rPr>
          <w:b/>
        </w:rPr>
        <w:t>6</w:t>
      </w:r>
      <w:r w:rsidR="00A84178" w:rsidRPr="00A84447">
        <w:rPr>
          <w:b/>
        </w:rPr>
        <w:t>.</w:t>
      </w:r>
      <w:r w:rsidR="00A84178" w:rsidRPr="002667EB">
        <w:t xml:space="preserve"> No inverno gaúcho é comum a ocorrência de temperatura igual a 10°C, qual esse valor d</w:t>
      </w:r>
      <w:r>
        <w:t>e temperatura na escala Kelvin?</w:t>
      </w:r>
    </w:p>
    <w:p w14:paraId="6EF197A8" w14:textId="77777777" w:rsidR="00A84447" w:rsidRPr="00A84447" w:rsidRDefault="00A84447" w:rsidP="00A84447">
      <w:pPr>
        <w:pStyle w:val="NormalWeb"/>
        <w:shd w:val="clear" w:color="auto" w:fill="FFFFFF"/>
        <w:spacing w:before="0" w:beforeAutospacing="0" w:after="0" w:afterAutospacing="0"/>
        <w:jc w:val="both"/>
        <w:rPr>
          <w:sz w:val="6"/>
          <w:szCs w:val="6"/>
        </w:rPr>
      </w:pPr>
    </w:p>
    <w:p w14:paraId="123A3DF8" w14:textId="77777777" w:rsidR="00A84178" w:rsidRPr="002667EB" w:rsidRDefault="00A84178" w:rsidP="00A84447">
      <w:pPr>
        <w:pStyle w:val="NormalWeb"/>
        <w:shd w:val="clear" w:color="auto" w:fill="FFFFFF"/>
        <w:spacing w:before="0" w:beforeAutospacing="0" w:after="0" w:afterAutospacing="0"/>
        <w:jc w:val="both"/>
      </w:pPr>
      <w:r w:rsidRPr="002667EB">
        <w:t>a) 10 K.</w:t>
      </w:r>
    </w:p>
    <w:p w14:paraId="5F681315" w14:textId="77777777" w:rsidR="00A84178" w:rsidRPr="002667EB" w:rsidRDefault="00A84178" w:rsidP="00A84447">
      <w:pPr>
        <w:pStyle w:val="NormalWeb"/>
        <w:shd w:val="clear" w:color="auto" w:fill="FFFFFF"/>
        <w:spacing w:before="0" w:beforeAutospacing="0" w:after="0" w:afterAutospacing="0"/>
        <w:jc w:val="both"/>
      </w:pPr>
      <w:r w:rsidRPr="002667EB">
        <w:t>b) 100 K.</w:t>
      </w:r>
    </w:p>
    <w:p w14:paraId="36B0EB1D" w14:textId="71E7EB42" w:rsidR="00A84178" w:rsidRPr="002667EB" w:rsidRDefault="00A84178" w:rsidP="00A84447">
      <w:pPr>
        <w:pStyle w:val="NormalWeb"/>
        <w:shd w:val="clear" w:color="auto" w:fill="FFFFFF"/>
        <w:spacing w:before="0" w:beforeAutospacing="0" w:after="0" w:afterAutospacing="0"/>
        <w:jc w:val="both"/>
      </w:pPr>
      <w:r w:rsidRPr="000E4624">
        <w:rPr>
          <w:highlight w:val="yellow"/>
        </w:rPr>
        <w:t>c) 283 K.</w:t>
      </w:r>
      <w:r w:rsidR="000E4624">
        <w:t xml:space="preserve">-certa </w:t>
      </w:r>
    </w:p>
    <w:p w14:paraId="3C38933F" w14:textId="77777777" w:rsidR="00A84178" w:rsidRPr="002667EB" w:rsidRDefault="00A84178" w:rsidP="00A84447">
      <w:pPr>
        <w:pStyle w:val="NormalWeb"/>
        <w:shd w:val="clear" w:color="auto" w:fill="FFFFFF"/>
        <w:spacing w:before="0" w:beforeAutospacing="0" w:after="0" w:afterAutospacing="0"/>
        <w:jc w:val="both"/>
      </w:pPr>
      <w:r w:rsidRPr="002667EB">
        <w:t>d) 22 K.</w:t>
      </w:r>
    </w:p>
    <w:p w14:paraId="7D12E883" w14:textId="216E9149" w:rsidR="00A84178" w:rsidRDefault="00A84178" w:rsidP="00A84447">
      <w:pPr>
        <w:pStyle w:val="NormalWeb"/>
        <w:shd w:val="clear" w:color="auto" w:fill="FFFFFF"/>
        <w:spacing w:before="0" w:beforeAutospacing="0" w:after="0" w:afterAutospacing="0"/>
        <w:jc w:val="both"/>
      </w:pPr>
      <w:r w:rsidRPr="002667EB">
        <w:t>e) 373 K.</w:t>
      </w:r>
    </w:p>
    <w:p w14:paraId="29C874E3" w14:textId="0A38FA5D" w:rsidR="000E4624" w:rsidRDefault="000E4624" w:rsidP="00A84447">
      <w:pPr>
        <w:pStyle w:val="NormalWeb"/>
        <w:shd w:val="clear" w:color="auto" w:fill="FFFFFF"/>
        <w:spacing w:before="0" w:beforeAutospacing="0" w:after="0" w:afterAutospacing="0"/>
        <w:jc w:val="both"/>
      </w:pPr>
    </w:p>
    <w:p w14:paraId="2A76E985" w14:textId="77777777" w:rsidR="000E4624" w:rsidRDefault="000E4624" w:rsidP="00A84447">
      <w:pPr>
        <w:pStyle w:val="NormalWeb"/>
        <w:shd w:val="clear" w:color="auto" w:fill="FFFFFF"/>
        <w:spacing w:before="0" w:beforeAutospacing="0" w:after="0" w:afterAutospacing="0"/>
        <w:jc w:val="both"/>
      </w:pPr>
      <w:r>
        <w:t xml:space="preserve">                                   TK= TC + 273</w:t>
      </w:r>
    </w:p>
    <w:p w14:paraId="1B74714F" w14:textId="5E3E5ACA" w:rsidR="000E4624" w:rsidRDefault="000E4624" w:rsidP="00A84447">
      <w:pPr>
        <w:pStyle w:val="NormalWeb"/>
        <w:shd w:val="clear" w:color="auto" w:fill="FFFFFF"/>
        <w:spacing w:before="0" w:beforeAutospacing="0" w:after="0" w:afterAutospacing="0"/>
        <w:jc w:val="both"/>
      </w:pPr>
      <w:r>
        <w:t xml:space="preserve">                                   TK=10 +273                                                                                                                                                                                     </w:t>
      </w:r>
    </w:p>
    <w:p w14:paraId="67630AAE" w14:textId="77777777" w:rsidR="000E4624" w:rsidRDefault="000E4624" w:rsidP="00A84447">
      <w:pPr>
        <w:pStyle w:val="NormalWeb"/>
        <w:shd w:val="clear" w:color="auto" w:fill="FFFFFF"/>
        <w:spacing w:before="0" w:beforeAutospacing="0" w:after="0" w:afterAutospacing="0"/>
        <w:jc w:val="both"/>
      </w:pPr>
      <w:r>
        <w:t xml:space="preserve">                                  </w:t>
      </w:r>
    </w:p>
    <w:p w14:paraId="47901957" w14:textId="420CF9CB" w:rsidR="000E4624" w:rsidRDefault="000E4624" w:rsidP="00A84447">
      <w:pPr>
        <w:pStyle w:val="NormalWeb"/>
        <w:shd w:val="clear" w:color="auto" w:fill="FFFFFF"/>
        <w:spacing w:before="0" w:beforeAutospacing="0" w:after="0" w:afterAutospacing="0"/>
        <w:jc w:val="both"/>
      </w:pPr>
      <w:r>
        <w:t xml:space="preserve">                                   TK = 283</w:t>
      </w:r>
    </w:p>
    <w:p w14:paraId="4148D483" w14:textId="77777777" w:rsidR="00A84447" w:rsidRPr="00A84447" w:rsidRDefault="00A84447" w:rsidP="00A84447">
      <w:pPr>
        <w:pStyle w:val="NormalWeb"/>
        <w:shd w:val="clear" w:color="auto" w:fill="FFFFFF"/>
        <w:spacing w:before="0" w:beforeAutospacing="0" w:after="0" w:afterAutospacing="0"/>
        <w:jc w:val="both"/>
        <w:rPr>
          <w:sz w:val="12"/>
          <w:szCs w:val="12"/>
        </w:rPr>
      </w:pPr>
    </w:p>
    <w:p w14:paraId="596EE78B" w14:textId="09792C5F" w:rsidR="00A84178" w:rsidRDefault="00A84447" w:rsidP="00A84447">
      <w:pPr>
        <w:spacing w:after="0" w:line="240" w:lineRule="auto"/>
        <w:rPr>
          <w:rFonts w:ascii="Times New Roman" w:eastAsia="Times New Roman" w:hAnsi="Times New Roman" w:cs="Times New Roman"/>
          <w:sz w:val="24"/>
          <w:szCs w:val="24"/>
          <w:lang w:eastAsia="pt-BR"/>
        </w:rPr>
      </w:pPr>
      <w:r>
        <w:rPr>
          <w:rFonts w:ascii="Times New Roman" w:hAnsi="Times New Roman" w:cs="Times New Roman"/>
          <w:b/>
          <w:sz w:val="24"/>
          <w:szCs w:val="24"/>
        </w:rPr>
        <w:t>Questão 0</w:t>
      </w:r>
      <w:r w:rsidR="002A52D1" w:rsidRPr="00A84447">
        <w:rPr>
          <w:rFonts w:ascii="Times New Roman" w:hAnsi="Times New Roman" w:cs="Times New Roman"/>
          <w:b/>
          <w:sz w:val="24"/>
          <w:szCs w:val="24"/>
        </w:rPr>
        <w:t>7</w:t>
      </w:r>
      <w:r w:rsidR="00A84178" w:rsidRPr="00A84447">
        <w:rPr>
          <w:rFonts w:ascii="Times New Roman" w:hAnsi="Times New Roman" w:cs="Times New Roman"/>
          <w:b/>
          <w:sz w:val="24"/>
          <w:szCs w:val="24"/>
        </w:rPr>
        <w:t xml:space="preserve">. </w:t>
      </w:r>
      <w:r w:rsidR="00A84178" w:rsidRPr="002667EB">
        <w:rPr>
          <w:rFonts w:ascii="Times New Roman" w:hAnsi="Times New Roman" w:cs="Times New Roman"/>
          <w:sz w:val="24"/>
          <w:szCs w:val="24"/>
        </w:rPr>
        <w:t xml:space="preserve">Um turista brasileiro chegou em Nova York no período do verão e ao observar um termômetro na praça </w:t>
      </w:r>
      <w:hyperlink r:id="rId14" w:tgtFrame="_blank" w:history="1">
        <w:r w:rsidR="00A84178" w:rsidRPr="002667EB">
          <w:rPr>
            <w:rFonts w:ascii="Times New Roman" w:eastAsia="Times New Roman" w:hAnsi="Times New Roman" w:cs="Times New Roman"/>
            <w:sz w:val="24"/>
            <w:szCs w:val="24"/>
            <w:lang w:eastAsia="pt-BR"/>
          </w:rPr>
          <w:t>Columbus Circle </w:t>
        </w:r>
      </w:hyperlink>
      <w:r w:rsidR="00A84178" w:rsidRPr="002667EB">
        <w:rPr>
          <w:rFonts w:ascii="Times New Roman" w:eastAsia="Times New Roman" w:hAnsi="Times New Roman" w:cs="Times New Roman"/>
          <w:sz w:val="24"/>
          <w:szCs w:val="24"/>
          <w:lang w:eastAsia="pt-BR"/>
        </w:rPr>
        <w:t>que marcava 86°F, ficou em dúvida para saber qual seria o valor dessa temperatura em Celsius:</w:t>
      </w:r>
    </w:p>
    <w:p w14:paraId="07C4E9F7" w14:textId="77777777" w:rsidR="00A84447" w:rsidRPr="00A84447" w:rsidRDefault="00A84447" w:rsidP="00A84447">
      <w:pPr>
        <w:spacing w:after="0" w:line="240" w:lineRule="auto"/>
        <w:rPr>
          <w:rFonts w:ascii="Times New Roman" w:eastAsia="Times New Roman" w:hAnsi="Times New Roman" w:cs="Times New Roman"/>
          <w:sz w:val="6"/>
          <w:szCs w:val="6"/>
          <w:lang w:eastAsia="pt-BR"/>
        </w:rPr>
      </w:pPr>
    </w:p>
    <w:p w14:paraId="0EB5A660" w14:textId="6E674B2B" w:rsidR="00A84178" w:rsidRPr="002667EB" w:rsidRDefault="00A84178" w:rsidP="00A84447">
      <w:pPr>
        <w:pStyle w:val="NormalWeb"/>
        <w:shd w:val="clear" w:color="auto" w:fill="FFFFFF"/>
        <w:spacing w:before="0" w:beforeAutospacing="0" w:after="0" w:afterAutospacing="0"/>
        <w:jc w:val="both"/>
      </w:pPr>
      <w:r w:rsidRPr="00710C9B">
        <w:rPr>
          <w:highlight w:val="yellow"/>
        </w:rPr>
        <w:t xml:space="preserve">a) </w:t>
      </w:r>
      <w:proofErr w:type="gramStart"/>
      <w:r w:rsidRPr="00710C9B">
        <w:rPr>
          <w:highlight w:val="yellow"/>
        </w:rPr>
        <w:t>30.</w:t>
      </w:r>
      <w:r w:rsidR="00710C9B">
        <w:t>--</w:t>
      </w:r>
      <w:proofErr w:type="gramEnd"/>
      <w:r w:rsidR="00710C9B">
        <w:t>certo</w:t>
      </w:r>
    </w:p>
    <w:p w14:paraId="69BC7369" w14:textId="77777777" w:rsidR="00A84178" w:rsidRPr="002667EB" w:rsidRDefault="00A84178" w:rsidP="00A84447">
      <w:pPr>
        <w:pStyle w:val="NormalWeb"/>
        <w:shd w:val="clear" w:color="auto" w:fill="FFFFFF"/>
        <w:spacing w:before="0" w:beforeAutospacing="0" w:after="0" w:afterAutospacing="0"/>
        <w:jc w:val="both"/>
      </w:pPr>
      <w:r w:rsidRPr="002667EB">
        <w:t>b) 44.</w:t>
      </w:r>
    </w:p>
    <w:p w14:paraId="7DA4685F" w14:textId="77777777" w:rsidR="00A84178" w:rsidRPr="002667EB" w:rsidRDefault="00A84178" w:rsidP="00A84447">
      <w:pPr>
        <w:pStyle w:val="NormalWeb"/>
        <w:shd w:val="clear" w:color="auto" w:fill="FFFFFF"/>
        <w:spacing w:before="0" w:beforeAutospacing="0" w:after="0" w:afterAutospacing="0"/>
        <w:jc w:val="both"/>
      </w:pPr>
      <w:r w:rsidRPr="002667EB">
        <w:t>c) 39.</w:t>
      </w:r>
    </w:p>
    <w:p w14:paraId="2744ED90" w14:textId="77777777" w:rsidR="00A84178" w:rsidRPr="002667EB" w:rsidRDefault="00A84178" w:rsidP="00A84447">
      <w:pPr>
        <w:pStyle w:val="NormalWeb"/>
        <w:shd w:val="clear" w:color="auto" w:fill="FFFFFF"/>
        <w:spacing w:before="0" w:beforeAutospacing="0" w:after="0" w:afterAutospacing="0"/>
        <w:jc w:val="both"/>
      </w:pPr>
      <w:r w:rsidRPr="002667EB">
        <w:t>d) 22.</w:t>
      </w:r>
    </w:p>
    <w:p w14:paraId="1C114B16" w14:textId="3B5BC1D5" w:rsidR="00A84178" w:rsidRDefault="00A84178" w:rsidP="00A84447">
      <w:pPr>
        <w:pStyle w:val="NormalWeb"/>
        <w:shd w:val="clear" w:color="auto" w:fill="FFFFFF"/>
        <w:spacing w:before="0" w:beforeAutospacing="0" w:after="0" w:afterAutospacing="0"/>
        <w:jc w:val="both"/>
      </w:pPr>
      <w:r w:rsidRPr="002667EB">
        <w:t>e) 14.</w:t>
      </w:r>
    </w:p>
    <w:p w14:paraId="0CD72BD5" w14:textId="6BCAE513" w:rsidR="00710C9B" w:rsidRDefault="00710C9B" w:rsidP="00A84447">
      <w:pPr>
        <w:pStyle w:val="NormalWeb"/>
        <w:shd w:val="clear" w:color="auto" w:fill="FFFFFF"/>
        <w:spacing w:before="0" w:beforeAutospacing="0" w:after="0" w:afterAutospacing="0"/>
        <w:jc w:val="both"/>
      </w:pPr>
      <w:r>
        <w:t xml:space="preserve">                                                   C/5 = F – 32/9</w:t>
      </w:r>
    </w:p>
    <w:p w14:paraId="61C30C6D" w14:textId="1A40D31F" w:rsidR="00710C9B" w:rsidRDefault="00710C9B" w:rsidP="00A84447">
      <w:pPr>
        <w:pStyle w:val="NormalWeb"/>
        <w:shd w:val="clear" w:color="auto" w:fill="FFFFFF"/>
        <w:spacing w:before="0" w:beforeAutospacing="0" w:after="0" w:afterAutospacing="0"/>
        <w:jc w:val="both"/>
      </w:pPr>
      <w:r>
        <w:t xml:space="preserve">                                                   C/5 = 86 – 32/9</w:t>
      </w:r>
    </w:p>
    <w:p w14:paraId="43F01CBC" w14:textId="6556DA54" w:rsidR="00710C9B" w:rsidRDefault="00710C9B" w:rsidP="00A84447">
      <w:pPr>
        <w:pStyle w:val="NormalWeb"/>
        <w:shd w:val="clear" w:color="auto" w:fill="FFFFFF"/>
        <w:spacing w:before="0" w:beforeAutospacing="0" w:after="0" w:afterAutospacing="0"/>
        <w:jc w:val="both"/>
      </w:pPr>
      <w:r>
        <w:t xml:space="preserve">                                                   C/5 = 54/9</w:t>
      </w:r>
    </w:p>
    <w:p w14:paraId="5002A4AD" w14:textId="7E45E718" w:rsidR="00710C9B" w:rsidRDefault="00710C9B" w:rsidP="00A84447">
      <w:pPr>
        <w:pStyle w:val="NormalWeb"/>
        <w:shd w:val="clear" w:color="auto" w:fill="FFFFFF"/>
        <w:spacing w:before="0" w:beforeAutospacing="0" w:after="0" w:afterAutospacing="0"/>
        <w:jc w:val="both"/>
      </w:pPr>
      <w:r>
        <w:t xml:space="preserve">                                                   C/5 = 6</w:t>
      </w:r>
    </w:p>
    <w:p w14:paraId="5ABF924E" w14:textId="23217DCE" w:rsidR="00710C9B" w:rsidRDefault="00710C9B" w:rsidP="00A84447">
      <w:pPr>
        <w:pStyle w:val="NormalWeb"/>
        <w:shd w:val="clear" w:color="auto" w:fill="FFFFFF"/>
        <w:spacing w:before="0" w:beforeAutospacing="0" w:after="0" w:afterAutospacing="0"/>
        <w:jc w:val="both"/>
      </w:pPr>
      <w:r>
        <w:t xml:space="preserve">                                                      C=6*5</w:t>
      </w:r>
    </w:p>
    <w:p w14:paraId="56E41323" w14:textId="23874DF3" w:rsidR="00710C9B" w:rsidRPr="002667EB" w:rsidRDefault="00710C9B" w:rsidP="00A84447">
      <w:pPr>
        <w:pStyle w:val="NormalWeb"/>
        <w:shd w:val="clear" w:color="auto" w:fill="FFFFFF"/>
        <w:spacing w:before="0" w:beforeAutospacing="0" w:after="0" w:afterAutospacing="0"/>
        <w:jc w:val="both"/>
      </w:pPr>
      <w:r>
        <w:t xml:space="preserve">                                                       C=30 C</w:t>
      </w:r>
    </w:p>
    <w:p w14:paraId="3CECA312" w14:textId="77777777" w:rsidR="00A84178" w:rsidRPr="00A84447" w:rsidRDefault="00A84178" w:rsidP="002667EB">
      <w:pPr>
        <w:pStyle w:val="NormalWeb"/>
        <w:spacing w:before="0" w:beforeAutospacing="0" w:after="0" w:afterAutospacing="0"/>
        <w:textAlignment w:val="baseline"/>
        <w:rPr>
          <w:sz w:val="12"/>
          <w:szCs w:val="12"/>
        </w:rPr>
      </w:pPr>
    </w:p>
    <w:p w14:paraId="5D38C433" w14:textId="7150D229" w:rsidR="00A84178" w:rsidRDefault="00A84447" w:rsidP="00A84447">
      <w:pPr>
        <w:pStyle w:val="NormalWeb"/>
        <w:spacing w:before="0" w:beforeAutospacing="0" w:after="0" w:afterAutospacing="0"/>
        <w:textAlignment w:val="baseline"/>
      </w:pPr>
      <w:r>
        <w:rPr>
          <w:b/>
        </w:rPr>
        <w:t>Questão 0</w:t>
      </w:r>
      <w:r w:rsidR="002A52D1" w:rsidRPr="00A84447">
        <w:rPr>
          <w:b/>
        </w:rPr>
        <w:t>8</w:t>
      </w:r>
      <w:r w:rsidR="00A84178" w:rsidRPr="00A84447">
        <w:rPr>
          <w:b/>
        </w:rPr>
        <w:t>.</w:t>
      </w:r>
      <w:r w:rsidR="00A84178" w:rsidRPr="002667EB">
        <w:t xml:space="preserve"> Quando dois corpos de materiais diferentes estão em equilíbrio térmico, isolados do meio ambiente, pode-se afirmar que:</w:t>
      </w:r>
    </w:p>
    <w:p w14:paraId="2826C7E1" w14:textId="77777777" w:rsidR="00A84447" w:rsidRPr="00A84447" w:rsidRDefault="00A84447" w:rsidP="00A84447">
      <w:pPr>
        <w:pStyle w:val="NormalWeb"/>
        <w:spacing w:before="0" w:beforeAutospacing="0" w:after="0" w:afterAutospacing="0"/>
        <w:textAlignment w:val="baseline"/>
        <w:rPr>
          <w:sz w:val="8"/>
          <w:szCs w:val="8"/>
        </w:rPr>
      </w:pPr>
    </w:p>
    <w:p w14:paraId="65CBD07C" w14:textId="5FB2442A" w:rsidR="00A84178" w:rsidRPr="002667EB" w:rsidRDefault="00A84178" w:rsidP="002667EB">
      <w:pPr>
        <w:pStyle w:val="NormalWeb"/>
        <w:spacing w:before="0" w:beforeAutospacing="0" w:after="0" w:afterAutospacing="0"/>
        <w:textAlignment w:val="baseline"/>
      </w:pPr>
      <w:r w:rsidRPr="002667EB">
        <w:t>a) o mais quente é o que possui menor massa.</w:t>
      </w:r>
      <w:r w:rsidRPr="002667EB">
        <w:br/>
      </w:r>
      <w:r w:rsidRPr="00710C9B">
        <w:rPr>
          <w:highlight w:val="yellow"/>
        </w:rPr>
        <w:t>b) apesar do contato, suas temperaturas não variam, ou seja, estão com temperaturas iguais</w:t>
      </w:r>
      <w:r w:rsidR="00710C9B">
        <w:t>--certo</w:t>
      </w:r>
      <w:r w:rsidRPr="002667EB">
        <w:t>.</w:t>
      </w:r>
      <w:r w:rsidRPr="002667EB">
        <w:br/>
        <w:t>c) o mais quente fornece calor ao mais frio.</w:t>
      </w:r>
      <w:r w:rsidRPr="002667EB">
        <w:br/>
        <w:t>d) o mais frio fornece calor ao mais quente</w:t>
      </w:r>
      <w:r w:rsidRPr="002667EB">
        <w:br/>
        <w:t>e) suas temperaturas dependem de suas densidades.</w:t>
      </w:r>
    </w:p>
    <w:p w14:paraId="570A1DD5" w14:textId="77777777" w:rsidR="00A84178" w:rsidRPr="002667EB" w:rsidRDefault="00A84178" w:rsidP="002667EB">
      <w:pPr>
        <w:pStyle w:val="NormalWeb"/>
        <w:spacing w:before="0" w:beforeAutospacing="0" w:after="0" w:afterAutospacing="0"/>
        <w:textAlignment w:val="baseline"/>
      </w:pPr>
    </w:p>
    <w:p w14:paraId="3A2746BA" w14:textId="77777777" w:rsidR="00A84178" w:rsidRPr="00A84447" w:rsidRDefault="00A84178" w:rsidP="00A84447">
      <w:pPr>
        <w:pStyle w:val="NormalWeb"/>
        <w:shd w:val="clear" w:color="auto" w:fill="DDD9C3" w:themeFill="background2" w:themeFillShade="E6"/>
        <w:spacing w:before="0" w:beforeAutospacing="0" w:after="0" w:afterAutospacing="0"/>
        <w:textAlignment w:val="baseline"/>
        <w:rPr>
          <w:b/>
          <w:bCs/>
          <w:i/>
        </w:rPr>
      </w:pPr>
      <w:r w:rsidRPr="00A84447">
        <w:rPr>
          <w:b/>
          <w:bCs/>
          <w:i/>
        </w:rPr>
        <w:t xml:space="preserve">Leia o texto. </w:t>
      </w:r>
    </w:p>
    <w:p w14:paraId="0FD118F4" w14:textId="7EBD2813" w:rsidR="00A84178" w:rsidRPr="002667EB" w:rsidRDefault="00A84447" w:rsidP="00A84447">
      <w:pPr>
        <w:pStyle w:val="NormalWeb"/>
        <w:spacing w:before="0" w:beforeAutospacing="0" w:after="0" w:afterAutospacing="0"/>
        <w:jc w:val="center"/>
        <w:textAlignment w:val="baseline"/>
        <w:rPr>
          <w:b/>
          <w:bCs/>
        </w:rPr>
      </w:pPr>
      <w:r w:rsidRPr="002667EB">
        <w:rPr>
          <w:b/>
          <w:bCs/>
        </w:rPr>
        <w:t>A ESTUFA GLOBAL</w:t>
      </w:r>
    </w:p>
    <w:p w14:paraId="63B6F1C6" w14:textId="77777777" w:rsidR="00A84178" w:rsidRPr="00A84447" w:rsidRDefault="00A84178" w:rsidP="002667EB">
      <w:pPr>
        <w:pStyle w:val="NormalWeb"/>
        <w:spacing w:before="0" w:beforeAutospacing="0" w:after="0" w:afterAutospacing="0"/>
        <w:ind w:firstLine="709"/>
        <w:textAlignment w:val="baseline"/>
        <w:rPr>
          <w:sz w:val="12"/>
          <w:szCs w:val="12"/>
        </w:rPr>
      </w:pPr>
    </w:p>
    <w:p w14:paraId="7C662E6A"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Por incrível e mais desastroso que pareça nós seres humanos, estamos trabalhando arduamente para destruir o nosso próprio planeta pois, cada vez mais estamos intensificando o efeito estufa em nosso planeta, com o aumento desenfreado na quantidade de gás carbônico e outros “gases-estufa” na atmosfera. </w:t>
      </w:r>
    </w:p>
    <w:p w14:paraId="770F9184"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Estudos recentes indicam que a situação não é nada boa. Eles apontam para um aumento de temperatura média da terra de aproximadamente 10°C nos próximos cem anos, se nada for feito para evitá-lo. O aumento de 1°C nas médias de temperatura já é suficiente para causar efeitos desastrosos. Seria o maior aumento de temperatura nos últimos 10 mil anos, que teria consequências climáticas muito graves para todo o planeta. Mudanças de temperatura a esse nível causariam secas devastadoras, enchentes, tempestades violentíssimas e um aumento de doenças diversas, como a malária. </w:t>
      </w:r>
    </w:p>
    <w:p w14:paraId="2B4E5C48" w14:textId="77777777" w:rsidR="00A84178" w:rsidRPr="002667EB" w:rsidRDefault="00A84178" w:rsidP="002667EB">
      <w:pPr>
        <w:pStyle w:val="NormalWeb"/>
        <w:spacing w:before="0" w:beforeAutospacing="0" w:after="0" w:afterAutospacing="0"/>
        <w:ind w:firstLine="709"/>
        <w:jc w:val="both"/>
        <w:textAlignment w:val="baseline"/>
      </w:pPr>
      <w:r w:rsidRPr="002667EB">
        <w:t>Nas últimas décadas, houve um aumento considerável da emissão de gases de efeito estufa na atmosfera terrestre, intensificando o efeito estufa. A alta concentração desses gases está relacionada, principalmente, às atividades industriais, realizadas, muitas vezes, por meio da queima de combustíveis fósseis. Além disso, o crescimento da produção agrícola, do </w:t>
      </w:r>
      <w:hyperlink r:id="rId15" w:history="1">
        <w:r w:rsidRPr="002667EB">
          <w:t>desmatamento</w:t>
        </w:r>
      </w:hyperlink>
      <w:r w:rsidRPr="002667EB">
        <w:t> e do uso dos transportes também são responsáveis pela intensificação da emissão de gases.</w:t>
      </w:r>
    </w:p>
    <w:p w14:paraId="7836FC36" w14:textId="77777777" w:rsidR="00A84178" w:rsidRPr="002667EB" w:rsidRDefault="00A84178" w:rsidP="002667EB">
      <w:pPr>
        <w:pStyle w:val="NormalWeb"/>
        <w:spacing w:before="0" w:beforeAutospacing="0" w:after="0" w:afterAutospacing="0"/>
        <w:ind w:firstLine="709"/>
        <w:jc w:val="both"/>
        <w:textAlignment w:val="baseline"/>
      </w:pPr>
      <w:r w:rsidRPr="002667EB">
        <w:t>Quanto mais gases de efeito estufa são emitidos à atmosfera, mais o calor irradiado encontra dificuldades para dispersar-se no espaço, provocando o aumento anormal das temperaturas e reafirmando a teoria do aquecimento global.</w:t>
      </w:r>
    </w:p>
    <w:p w14:paraId="70769D73" w14:textId="77777777" w:rsidR="00A84178" w:rsidRPr="002667EB" w:rsidRDefault="00A84178" w:rsidP="002667EB">
      <w:pPr>
        <w:pStyle w:val="NormalWeb"/>
        <w:spacing w:before="0" w:beforeAutospacing="0" w:after="0" w:afterAutospacing="0"/>
        <w:ind w:firstLine="709"/>
        <w:jc w:val="both"/>
        <w:textAlignment w:val="baseline"/>
      </w:pPr>
      <w:r w:rsidRPr="002667EB">
        <w:t>Como esse tema envolve questões meteorológicas, culturais, biológicas, econômicas e diplomáticas, há uma crescente conscientização de toda a população sobre o assunto e o desejo de se fazer alguma coisa para amenizar esse problema. Mas o que nós podemos fazer em nossa casa para que esse problema seja amenizado?</w:t>
      </w:r>
    </w:p>
    <w:p w14:paraId="11832C1B"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No mínimo, podemos agir localmente, comprando, carros econômicos, “pegando carona” com colegas de trabalho, usando transportes públicos, usando bicicletas ao invés de automóveis, economizando energia em casa, nas indústrias, nos locais de trabalho, usar produtos biodegradáveis, incentivar a coleta seletiva, recicle o lixo e tenha mais cuidado ao consumir embalagens, se você tiver um quintal em sua casa, plante árvores, de preferência nativas de sua </w:t>
      </w:r>
      <w:proofErr w:type="gramStart"/>
      <w:r w:rsidRPr="002667EB">
        <w:t>região e etc.</w:t>
      </w:r>
      <w:proofErr w:type="gramEnd"/>
      <w:r w:rsidRPr="002667EB">
        <w:t xml:space="preserve"> Caso contrário </w:t>
      </w:r>
      <w:proofErr w:type="gramStart"/>
      <w:r w:rsidRPr="002667EB">
        <w:t>estaremos contribuindo</w:t>
      </w:r>
      <w:proofErr w:type="gramEnd"/>
      <w:r w:rsidRPr="002667EB">
        <w:t xml:space="preserve"> para tornar nossa terra um lugar insuportável para futuras gerações. </w:t>
      </w:r>
    </w:p>
    <w:p w14:paraId="703FCDDD" w14:textId="77777777" w:rsidR="00A84178" w:rsidRPr="00A84447" w:rsidRDefault="00A84178" w:rsidP="002667EB">
      <w:pPr>
        <w:pStyle w:val="NormalWeb"/>
        <w:spacing w:before="0" w:beforeAutospacing="0" w:after="0" w:afterAutospacing="0"/>
        <w:jc w:val="both"/>
        <w:textAlignment w:val="baseline"/>
        <w:rPr>
          <w:sz w:val="12"/>
          <w:szCs w:val="12"/>
        </w:rPr>
      </w:pPr>
    </w:p>
    <w:p w14:paraId="5AC9911E" w14:textId="6EE5738B" w:rsidR="00A84178" w:rsidRPr="002667EB" w:rsidRDefault="00A84447" w:rsidP="002667EB">
      <w:pPr>
        <w:pStyle w:val="NormalWeb"/>
        <w:spacing w:before="0" w:beforeAutospacing="0" w:after="0" w:afterAutospacing="0"/>
        <w:jc w:val="both"/>
        <w:textAlignment w:val="baseline"/>
      </w:pPr>
      <w:r>
        <w:rPr>
          <w:b/>
        </w:rPr>
        <w:t>Questão 0</w:t>
      </w:r>
      <w:r w:rsidR="002A52D1" w:rsidRPr="00A84447">
        <w:rPr>
          <w:b/>
        </w:rPr>
        <w:t>9</w:t>
      </w:r>
      <w:r w:rsidR="00A84178" w:rsidRPr="00A84447">
        <w:rPr>
          <w:b/>
        </w:rPr>
        <w:t>.</w:t>
      </w:r>
      <w:r w:rsidR="00A84178" w:rsidRPr="002667EB">
        <w:t xml:space="preserve"> Assinale V para as frases verdadeiras e F para as frases falsas. </w:t>
      </w:r>
    </w:p>
    <w:p w14:paraId="01D1133B" w14:textId="77777777" w:rsidR="00A84178" w:rsidRPr="00A84447" w:rsidRDefault="00A84178" w:rsidP="00A84447">
      <w:pPr>
        <w:pStyle w:val="NormalWeb"/>
        <w:spacing w:before="0" w:beforeAutospacing="0" w:after="0" w:afterAutospacing="0"/>
        <w:jc w:val="both"/>
        <w:textAlignment w:val="baseline"/>
        <w:rPr>
          <w:sz w:val="8"/>
          <w:szCs w:val="6"/>
        </w:rPr>
      </w:pPr>
    </w:p>
    <w:p w14:paraId="4CDB5E0E" w14:textId="71B011B5"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A84447">
        <w:t xml:space="preserve"> </w:t>
      </w:r>
      <w:r w:rsidR="00F84D2F">
        <w:t>F</w:t>
      </w:r>
      <w:r w:rsidRPr="002667EB">
        <w:t xml:space="preserve">   ) Calor e temperatura são conceitos fisicamente iguais. </w:t>
      </w:r>
    </w:p>
    <w:p w14:paraId="16B40B98" w14:textId="0AA43A61"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F84D2F">
        <w:t>F</w:t>
      </w:r>
      <w:r w:rsidRPr="002667EB">
        <w:t xml:space="preserve">    ) O funcionamento das indústrias e dos motores de automóveis e o preparo de alimentos são exemplos de atividades humanas que, em geral, dependem da queima de combustíveis fósseis. </w:t>
      </w:r>
    </w:p>
    <w:p w14:paraId="142D7BCC" w14:textId="596044D2"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F84D2F">
        <w:t>V</w:t>
      </w:r>
      <w:r w:rsidR="00A84447">
        <w:t xml:space="preserve"> </w:t>
      </w:r>
      <w:r w:rsidRPr="002667EB">
        <w:t xml:space="preserve">  ) caso a temperatura de uma cidade que estivesse a 23°C aumentasse 10°C, o valor dessa temperatura em Kelvin seria 306K. </w:t>
      </w:r>
    </w:p>
    <w:p w14:paraId="2FF2EFB7" w14:textId="5D3D2539"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A84447">
        <w:t xml:space="preserve"> </w:t>
      </w:r>
      <w:r w:rsidR="00F84D2F">
        <w:t>V</w:t>
      </w:r>
      <w:r w:rsidR="00A84447">
        <w:t xml:space="preserve">  </w:t>
      </w:r>
      <w:r w:rsidRPr="002667EB">
        <w:t xml:space="preserve">) O aumento de temperatura ocasiona a dilatação térmica em várias substâncias. </w:t>
      </w:r>
    </w:p>
    <w:p w14:paraId="15E31893" w14:textId="0DC9DBFE"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F84D2F">
        <w:t>F</w:t>
      </w:r>
      <w:r w:rsidRPr="002667EB">
        <w:t xml:space="preserve"> </w:t>
      </w:r>
      <w:r w:rsidR="00A84447">
        <w:t xml:space="preserve">   </w:t>
      </w:r>
      <w:r w:rsidRPr="002667EB">
        <w:t xml:space="preserve">) A temperaturas de duas cidades que estão próximas como Piripiri e Piracuruca, sempre será igual, ou seja se nesse exato momento a temperatura em Piripiri for de 30°C em Piracuruca será exatamente a mesma temperatura. </w:t>
      </w:r>
    </w:p>
    <w:p w14:paraId="045D9FB6" w14:textId="1409626A"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F84D2F">
        <w:t>F</w:t>
      </w:r>
      <w:r w:rsidRPr="002667EB">
        <w:t xml:space="preserve">    ) as mudanças de temperatura não afetam as condições climáticas. </w:t>
      </w:r>
    </w:p>
    <w:p w14:paraId="3B7ED30C" w14:textId="77777777" w:rsidR="002A52D1" w:rsidRPr="00A84447" w:rsidRDefault="002A52D1" w:rsidP="002667EB">
      <w:pPr>
        <w:spacing w:after="0" w:line="240" w:lineRule="auto"/>
        <w:rPr>
          <w:rFonts w:ascii="Times New Roman" w:hAnsi="Times New Roman" w:cs="Times New Roman"/>
          <w:sz w:val="12"/>
          <w:szCs w:val="12"/>
        </w:rPr>
      </w:pPr>
    </w:p>
    <w:p w14:paraId="16C4CDE7" w14:textId="63E1E033" w:rsidR="00A84178" w:rsidRDefault="00A84447" w:rsidP="002667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Questão </w:t>
      </w:r>
      <w:r w:rsidR="00A84178" w:rsidRPr="00A84447">
        <w:rPr>
          <w:rFonts w:ascii="Times New Roman" w:hAnsi="Times New Roman" w:cs="Times New Roman"/>
          <w:b/>
          <w:sz w:val="24"/>
          <w:szCs w:val="24"/>
        </w:rPr>
        <w:t>1</w:t>
      </w:r>
      <w:r w:rsidR="002A52D1" w:rsidRPr="00A84447">
        <w:rPr>
          <w:rFonts w:ascii="Times New Roman" w:hAnsi="Times New Roman" w:cs="Times New Roman"/>
          <w:b/>
          <w:sz w:val="24"/>
          <w:szCs w:val="24"/>
        </w:rPr>
        <w:t>0</w:t>
      </w:r>
      <w:r w:rsidR="00A84178" w:rsidRPr="00A84447">
        <w:rPr>
          <w:rFonts w:ascii="Times New Roman" w:hAnsi="Times New Roman" w:cs="Times New Roman"/>
          <w:b/>
          <w:sz w:val="24"/>
          <w:szCs w:val="24"/>
        </w:rPr>
        <w:t>.</w:t>
      </w:r>
      <w:r w:rsidR="00A84178" w:rsidRPr="002667EB">
        <w:rPr>
          <w:rFonts w:ascii="Times New Roman" w:hAnsi="Times New Roman" w:cs="Times New Roman"/>
          <w:sz w:val="24"/>
          <w:szCs w:val="24"/>
        </w:rPr>
        <w:t xml:space="preserve"> As tampas metálicas dos recipientes de vidro são mais facilmente removidas quando o conjunto é imerso em água </w:t>
      </w:r>
      <w:r>
        <w:rPr>
          <w:rFonts w:ascii="Times New Roman" w:hAnsi="Times New Roman" w:cs="Times New Roman"/>
          <w:sz w:val="24"/>
          <w:szCs w:val="24"/>
        </w:rPr>
        <w:t>quente. Tal fato ocorre porque:</w:t>
      </w:r>
    </w:p>
    <w:p w14:paraId="509AF626" w14:textId="77777777" w:rsidR="00A84447" w:rsidRPr="00A84447" w:rsidRDefault="00A84447" w:rsidP="002667EB">
      <w:pPr>
        <w:spacing w:after="0" w:line="240" w:lineRule="auto"/>
        <w:rPr>
          <w:rFonts w:ascii="Times New Roman" w:hAnsi="Times New Roman" w:cs="Times New Roman"/>
          <w:sz w:val="6"/>
          <w:szCs w:val="12"/>
        </w:rPr>
      </w:pPr>
    </w:p>
    <w:p w14:paraId="171BE705"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a) a água quente lubrifica as superfícies em contato, reduzindo o atrito entre elas </w:t>
      </w:r>
    </w:p>
    <w:p w14:paraId="247A64F6"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b) a água quente amolece o vidro, permitindo que a tampa se solte </w:t>
      </w:r>
    </w:p>
    <w:p w14:paraId="06800969"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c) a água quente amolece o metal, permitindo que a tampa se solte </w:t>
      </w:r>
    </w:p>
    <w:p w14:paraId="78F5C507" w14:textId="21A929AA" w:rsidR="00A84178" w:rsidRPr="002667EB" w:rsidRDefault="00A84178" w:rsidP="002667EB">
      <w:pPr>
        <w:spacing w:after="0" w:line="240" w:lineRule="auto"/>
        <w:rPr>
          <w:rFonts w:ascii="Times New Roman" w:hAnsi="Times New Roman" w:cs="Times New Roman"/>
          <w:sz w:val="24"/>
          <w:szCs w:val="24"/>
        </w:rPr>
      </w:pPr>
      <w:r w:rsidRPr="00F84D2F">
        <w:rPr>
          <w:rFonts w:ascii="Times New Roman" w:hAnsi="Times New Roman" w:cs="Times New Roman"/>
          <w:sz w:val="24"/>
          <w:szCs w:val="24"/>
          <w:highlight w:val="yellow"/>
        </w:rPr>
        <w:lastRenderedPageBreak/>
        <w:t>d) o metal dilata-se mais que o vidro, quando ambos são sujeitos à mesma variação de temperatura</w:t>
      </w:r>
      <w:r w:rsidR="00F84D2F">
        <w:rPr>
          <w:rFonts w:ascii="Times New Roman" w:hAnsi="Times New Roman" w:cs="Times New Roman"/>
          <w:sz w:val="24"/>
          <w:szCs w:val="24"/>
        </w:rPr>
        <w:t>--certo</w:t>
      </w:r>
      <w:r w:rsidRPr="002667EB">
        <w:rPr>
          <w:rFonts w:ascii="Times New Roman" w:hAnsi="Times New Roman" w:cs="Times New Roman"/>
          <w:sz w:val="24"/>
          <w:szCs w:val="24"/>
        </w:rPr>
        <w:t xml:space="preserve"> </w:t>
      </w:r>
    </w:p>
    <w:p w14:paraId="07948D1D" w14:textId="49CB364D"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e) o vidro dilata-se mais que o metal, quando ambos são sujeitos à mesma variação de temperatura</w:t>
      </w:r>
    </w:p>
    <w:p w14:paraId="53C8DEDA" w14:textId="77777777" w:rsidR="00A84178" w:rsidRPr="002667EB" w:rsidRDefault="00A84178" w:rsidP="002667EB">
      <w:pPr>
        <w:spacing w:after="0" w:line="240" w:lineRule="auto"/>
        <w:rPr>
          <w:rFonts w:ascii="Times New Roman" w:hAnsi="Times New Roman" w:cs="Times New Roman"/>
          <w:sz w:val="24"/>
          <w:szCs w:val="24"/>
        </w:rPr>
      </w:pPr>
    </w:p>
    <w:p w14:paraId="6A3B7B59" w14:textId="735CEC67" w:rsidR="004953BF" w:rsidRPr="00A84178" w:rsidRDefault="004953BF" w:rsidP="004953BF">
      <w:pPr>
        <w:spacing w:after="0" w:line="240" w:lineRule="auto"/>
        <w:rPr>
          <w:rFonts w:ascii="Times New Roman" w:hAnsi="Times New Roman" w:cs="Times New Roman"/>
        </w:rPr>
        <w:sectPr w:rsidR="004953BF" w:rsidRPr="00A84178" w:rsidSect="00DC4B14">
          <w:pgSz w:w="11906" w:h="16838" w:code="9"/>
          <w:pgMar w:top="144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111744" w14:textId="77777777" w:rsidR="00351475" w:rsidRPr="00A84178" w:rsidRDefault="00351475" w:rsidP="00351475">
      <w:pPr>
        <w:spacing w:after="0" w:line="240" w:lineRule="auto"/>
        <w:rPr>
          <w:rFonts w:ascii="Times New Roman" w:hAnsi="Times New Roman" w:cs="Times New Roman"/>
        </w:rPr>
        <w:sectPr w:rsidR="00351475" w:rsidRPr="00A84178" w:rsidSect="00DC4B14">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tbl>
      <w:tblPr>
        <w:tblStyle w:val="Tabelacomgrade"/>
        <w:tblpPr w:leftFromText="141" w:rightFromText="141" w:vertAnchor="text" w:horzAnchor="margin" w:tblpY="3"/>
        <w:tblW w:w="0" w:type="auto"/>
        <w:tblLook w:val="04A0" w:firstRow="1" w:lastRow="0" w:firstColumn="1" w:lastColumn="0" w:noHBand="0" w:noVBand="1"/>
      </w:tblPr>
      <w:tblGrid>
        <w:gridCol w:w="973"/>
        <w:gridCol w:w="973"/>
        <w:gridCol w:w="973"/>
        <w:gridCol w:w="973"/>
        <w:gridCol w:w="974"/>
        <w:gridCol w:w="974"/>
        <w:gridCol w:w="974"/>
        <w:gridCol w:w="974"/>
        <w:gridCol w:w="974"/>
        <w:gridCol w:w="974"/>
      </w:tblGrid>
      <w:tr w:rsidR="000E4624" w14:paraId="1A3E1FB7" w14:textId="77777777" w:rsidTr="000E4624">
        <w:tc>
          <w:tcPr>
            <w:tcW w:w="973" w:type="dxa"/>
            <w:tcBorders>
              <w:top w:val="single" w:sz="4" w:space="0" w:color="auto"/>
              <w:left w:val="single" w:sz="4" w:space="0" w:color="auto"/>
              <w:bottom w:val="single" w:sz="4" w:space="0" w:color="auto"/>
              <w:right w:val="single" w:sz="4" w:space="0" w:color="auto"/>
            </w:tcBorders>
            <w:hideMark/>
          </w:tcPr>
          <w:p w14:paraId="2E585078" w14:textId="77777777" w:rsidR="000E4624" w:rsidRDefault="000E4624" w:rsidP="000E4624">
            <w:pPr>
              <w:jc w:val="center"/>
              <w:rPr>
                <w:b/>
                <w:bCs/>
              </w:rPr>
            </w:pPr>
            <w:r>
              <w:rPr>
                <w:b/>
                <w:bCs/>
              </w:rPr>
              <w:t>1</w:t>
            </w:r>
          </w:p>
        </w:tc>
        <w:tc>
          <w:tcPr>
            <w:tcW w:w="973" w:type="dxa"/>
            <w:tcBorders>
              <w:top w:val="single" w:sz="4" w:space="0" w:color="auto"/>
              <w:left w:val="single" w:sz="4" w:space="0" w:color="auto"/>
              <w:bottom w:val="single" w:sz="4" w:space="0" w:color="auto"/>
              <w:right w:val="single" w:sz="4" w:space="0" w:color="auto"/>
            </w:tcBorders>
            <w:hideMark/>
          </w:tcPr>
          <w:p w14:paraId="0D13C55E" w14:textId="77777777" w:rsidR="000E4624" w:rsidRDefault="000E4624" w:rsidP="000E4624">
            <w:pPr>
              <w:jc w:val="center"/>
              <w:rPr>
                <w:b/>
                <w:bCs/>
              </w:rPr>
            </w:pPr>
            <w:r>
              <w:rPr>
                <w:b/>
                <w:bCs/>
              </w:rPr>
              <w:t>2</w:t>
            </w:r>
          </w:p>
        </w:tc>
        <w:tc>
          <w:tcPr>
            <w:tcW w:w="973" w:type="dxa"/>
            <w:tcBorders>
              <w:top w:val="single" w:sz="4" w:space="0" w:color="auto"/>
              <w:left w:val="single" w:sz="4" w:space="0" w:color="auto"/>
              <w:bottom w:val="single" w:sz="4" w:space="0" w:color="auto"/>
              <w:right w:val="single" w:sz="4" w:space="0" w:color="auto"/>
            </w:tcBorders>
            <w:hideMark/>
          </w:tcPr>
          <w:p w14:paraId="4A875C59" w14:textId="77777777" w:rsidR="000E4624" w:rsidRDefault="000E4624" w:rsidP="000E4624">
            <w:pPr>
              <w:jc w:val="center"/>
              <w:rPr>
                <w:b/>
                <w:bCs/>
              </w:rPr>
            </w:pPr>
            <w:r>
              <w:rPr>
                <w:b/>
                <w:bCs/>
              </w:rPr>
              <w:t>3</w:t>
            </w:r>
          </w:p>
        </w:tc>
        <w:tc>
          <w:tcPr>
            <w:tcW w:w="973" w:type="dxa"/>
            <w:tcBorders>
              <w:top w:val="single" w:sz="4" w:space="0" w:color="auto"/>
              <w:left w:val="single" w:sz="4" w:space="0" w:color="auto"/>
              <w:bottom w:val="single" w:sz="4" w:space="0" w:color="auto"/>
              <w:right w:val="single" w:sz="4" w:space="0" w:color="auto"/>
            </w:tcBorders>
            <w:hideMark/>
          </w:tcPr>
          <w:p w14:paraId="45EE9AD3" w14:textId="77777777" w:rsidR="000E4624" w:rsidRDefault="000E4624" w:rsidP="000E4624">
            <w:pPr>
              <w:jc w:val="center"/>
              <w:rPr>
                <w:b/>
                <w:bCs/>
              </w:rPr>
            </w:pPr>
            <w:r>
              <w:rPr>
                <w:b/>
                <w:bCs/>
              </w:rPr>
              <w:t>4</w:t>
            </w:r>
          </w:p>
        </w:tc>
        <w:tc>
          <w:tcPr>
            <w:tcW w:w="974" w:type="dxa"/>
            <w:tcBorders>
              <w:top w:val="single" w:sz="4" w:space="0" w:color="auto"/>
              <w:left w:val="single" w:sz="4" w:space="0" w:color="auto"/>
              <w:bottom w:val="single" w:sz="4" w:space="0" w:color="auto"/>
              <w:right w:val="single" w:sz="4" w:space="0" w:color="auto"/>
            </w:tcBorders>
            <w:hideMark/>
          </w:tcPr>
          <w:p w14:paraId="6DB657FB" w14:textId="77777777" w:rsidR="000E4624" w:rsidRDefault="000E4624" w:rsidP="000E4624">
            <w:pPr>
              <w:jc w:val="center"/>
              <w:rPr>
                <w:b/>
                <w:bCs/>
              </w:rPr>
            </w:pPr>
            <w:r>
              <w:rPr>
                <w:b/>
                <w:bCs/>
              </w:rPr>
              <w:t>5</w:t>
            </w:r>
          </w:p>
        </w:tc>
        <w:tc>
          <w:tcPr>
            <w:tcW w:w="974" w:type="dxa"/>
            <w:tcBorders>
              <w:top w:val="single" w:sz="4" w:space="0" w:color="auto"/>
              <w:left w:val="single" w:sz="4" w:space="0" w:color="auto"/>
              <w:bottom w:val="single" w:sz="4" w:space="0" w:color="auto"/>
              <w:right w:val="single" w:sz="4" w:space="0" w:color="auto"/>
            </w:tcBorders>
            <w:hideMark/>
          </w:tcPr>
          <w:p w14:paraId="075A3564" w14:textId="77777777" w:rsidR="000E4624" w:rsidRDefault="000E4624" w:rsidP="000E4624">
            <w:pPr>
              <w:jc w:val="center"/>
              <w:rPr>
                <w:b/>
                <w:bCs/>
              </w:rPr>
            </w:pPr>
            <w:r>
              <w:rPr>
                <w:b/>
                <w:bCs/>
              </w:rPr>
              <w:t>6</w:t>
            </w:r>
          </w:p>
        </w:tc>
        <w:tc>
          <w:tcPr>
            <w:tcW w:w="974" w:type="dxa"/>
            <w:tcBorders>
              <w:top w:val="single" w:sz="4" w:space="0" w:color="auto"/>
              <w:left w:val="single" w:sz="4" w:space="0" w:color="auto"/>
              <w:bottom w:val="single" w:sz="4" w:space="0" w:color="auto"/>
              <w:right w:val="single" w:sz="4" w:space="0" w:color="auto"/>
            </w:tcBorders>
            <w:hideMark/>
          </w:tcPr>
          <w:p w14:paraId="2ABF04E3" w14:textId="77777777" w:rsidR="000E4624" w:rsidRDefault="000E4624" w:rsidP="000E4624">
            <w:pPr>
              <w:jc w:val="center"/>
              <w:rPr>
                <w:b/>
                <w:bCs/>
              </w:rPr>
            </w:pPr>
            <w:r>
              <w:rPr>
                <w:b/>
                <w:bCs/>
              </w:rPr>
              <w:t>7</w:t>
            </w:r>
          </w:p>
        </w:tc>
        <w:tc>
          <w:tcPr>
            <w:tcW w:w="974" w:type="dxa"/>
            <w:tcBorders>
              <w:top w:val="single" w:sz="4" w:space="0" w:color="auto"/>
              <w:left w:val="single" w:sz="4" w:space="0" w:color="auto"/>
              <w:bottom w:val="single" w:sz="4" w:space="0" w:color="auto"/>
              <w:right w:val="single" w:sz="4" w:space="0" w:color="auto"/>
            </w:tcBorders>
            <w:hideMark/>
          </w:tcPr>
          <w:p w14:paraId="7D2B3DD8" w14:textId="77777777" w:rsidR="000E4624" w:rsidRDefault="000E4624" w:rsidP="000E4624">
            <w:pPr>
              <w:jc w:val="center"/>
              <w:rPr>
                <w:b/>
                <w:bCs/>
              </w:rPr>
            </w:pPr>
            <w:r>
              <w:rPr>
                <w:b/>
                <w:bCs/>
              </w:rPr>
              <w:t>8</w:t>
            </w:r>
          </w:p>
        </w:tc>
        <w:tc>
          <w:tcPr>
            <w:tcW w:w="974" w:type="dxa"/>
            <w:tcBorders>
              <w:top w:val="single" w:sz="4" w:space="0" w:color="auto"/>
              <w:left w:val="single" w:sz="4" w:space="0" w:color="auto"/>
              <w:bottom w:val="single" w:sz="4" w:space="0" w:color="auto"/>
              <w:right w:val="single" w:sz="4" w:space="0" w:color="auto"/>
            </w:tcBorders>
            <w:hideMark/>
          </w:tcPr>
          <w:p w14:paraId="7EF08F4F" w14:textId="77777777" w:rsidR="000E4624" w:rsidRDefault="000E4624" w:rsidP="000E4624">
            <w:pPr>
              <w:jc w:val="center"/>
              <w:rPr>
                <w:b/>
                <w:bCs/>
              </w:rPr>
            </w:pPr>
            <w:r>
              <w:rPr>
                <w:b/>
                <w:bCs/>
              </w:rPr>
              <w:t>9</w:t>
            </w:r>
          </w:p>
        </w:tc>
        <w:tc>
          <w:tcPr>
            <w:tcW w:w="974" w:type="dxa"/>
            <w:tcBorders>
              <w:top w:val="single" w:sz="4" w:space="0" w:color="auto"/>
              <w:left w:val="single" w:sz="4" w:space="0" w:color="auto"/>
              <w:bottom w:val="single" w:sz="4" w:space="0" w:color="auto"/>
              <w:right w:val="single" w:sz="4" w:space="0" w:color="auto"/>
            </w:tcBorders>
            <w:hideMark/>
          </w:tcPr>
          <w:p w14:paraId="6DB6D60A" w14:textId="77777777" w:rsidR="000E4624" w:rsidRDefault="000E4624" w:rsidP="000E4624">
            <w:pPr>
              <w:jc w:val="center"/>
              <w:rPr>
                <w:b/>
                <w:bCs/>
              </w:rPr>
            </w:pPr>
            <w:r>
              <w:rPr>
                <w:b/>
                <w:bCs/>
              </w:rPr>
              <w:t>10</w:t>
            </w:r>
          </w:p>
        </w:tc>
      </w:tr>
      <w:tr w:rsidR="000E4624" w14:paraId="1E90BD06" w14:textId="77777777" w:rsidTr="000E4624">
        <w:tc>
          <w:tcPr>
            <w:tcW w:w="973" w:type="dxa"/>
            <w:tcBorders>
              <w:top w:val="single" w:sz="4" w:space="0" w:color="auto"/>
              <w:left w:val="single" w:sz="4" w:space="0" w:color="auto"/>
              <w:bottom w:val="single" w:sz="4" w:space="0" w:color="auto"/>
              <w:right w:val="single" w:sz="4" w:space="0" w:color="auto"/>
            </w:tcBorders>
          </w:tcPr>
          <w:p w14:paraId="5C53807A" w14:textId="42875205" w:rsidR="000E4624" w:rsidRDefault="00203D70" w:rsidP="000E4624">
            <w:r>
              <w:t>--</w:t>
            </w:r>
          </w:p>
        </w:tc>
        <w:tc>
          <w:tcPr>
            <w:tcW w:w="973" w:type="dxa"/>
            <w:tcBorders>
              <w:top w:val="single" w:sz="4" w:space="0" w:color="auto"/>
              <w:left w:val="single" w:sz="4" w:space="0" w:color="auto"/>
              <w:bottom w:val="single" w:sz="4" w:space="0" w:color="auto"/>
              <w:right w:val="single" w:sz="4" w:space="0" w:color="auto"/>
            </w:tcBorders>
          </w:tcPr>
          <w:p w14:paraId="0A74AFBA" w14:textId="77FAB8C5" w:rsidR="000E4624" w:rsidRDefault="00F84D2F" w:rsidP="000E4624">
            <w:r>
              <w:t>a</w:t>
            </w:r>
          </w:p>
        </w:tc>
        <w:tc>
          <w:tcPr>
            <w:tcW w:w="973" w:type="dxa"/>
            <w:tcBorders>
              <w:top w:val="single" w:sz="4" w:space="0" w:color="auto"/>
              <w:left w:val="single" w:sz="4" w:space="0" w:color="auto"/>
              <w:bottom w:val="single" w:sz="4" w:space="0" w:color="auto"/>
              <w:right w:val="single" w:sz="4" w:space="0" w:color="auto"/>
            </w:tcBorders>
          </w:tcPr>
          <w:p w14:paraId="39861929" w14:textId="688F53BA" w:rsidR="000E4624" w:rsidRDefault="00F84D2F" w:rsidP="000E4624">
            <w:r>
              <w:t>c</w:t>
            </w:r>
          </w:p>
        </w:tc>
        <w:tc>
          <w:tcPr>
            <w:tcW w:w="973" w:type="dxa"/>
            <w:tcBorders>
              <w:top w:val="single" w:sz="4" w:space="0" w:color="auto"/>
              <w:left w:val="single" w:sz="4" w:space="0" w:color="auto"/>
              <w:bottom w:val="single" w:sz="4" w:space="0" w:color="auto"/>
              <w:right w:val="single" w:sz="4" w:space="0" w:color="auto"/>
            </w:tcBorders>
          </w:tcPr>
          <w:p w14:paraId="68800246" w14:textId="5D8BF1A4" w:rsidR="000E4624" w:rsidRDefault="00F84D2F" w:rsidP="000E4624">
            <w:r>
              <w:t>e</w:t>
            </w:r>
          </w:p>
        </w:tc>
        <w:tc>
          <w:tcPr>
            <w:tcW w:w="974" w:type="dxa"/>
            <w:tcBorders>
              <w:top w:val="single" w:sz="4" w:space="0" w:color="auto"/>
              <w:left w:val="single" w:sz="4" w:space="0" w:color="auto"/>
              <w:bottom w:val="single" w:sz="4" w:space="0" w:color="auto"/>
              <w:right w:val="single" w:sz="4" w:space="0" w:color="auto"/>
            </w:tcBorders>
          </w:tcPr>
          <w:p w14:paraId="11E4231B" w14:textId="5CC21012" w:rsidR="000E4624" w:rsidRDefault="00F84D2F" w:rsidP="000E4624">
            <w:r>
              <w:t>e</w:t>
            </w:r>
          </w:p>
        </w:tc>
        <w:tc>
          <w:tcPr>
            <w:tcW w:w="974" w:type="dxa"/>
            <w:tcBorders>
              <w:top w:val="single" w:sz="4" w:space="0" w:color="auto"/>
              <w:left w:val="single" w:sz="4" w:space="0" w:color="auto"/>
              <w:bottom w:val="single" w:sz="4" w:space="0" w:color="auto"/>
              <w:right w:val="single" w:sz="4" w:space="0" w:color="auto"/>
            </w:tcBorders>
          </w:tcPr>
          <w:p w14:paraId="782376F5" w14:textId="39EC657E" w:rsidR="000E4624" w:rsidRDefault="00203D70" w:rsidP="000E4624">
            <w:r>
              <w:t>c</w:t>
            </w:r>
          </w:p>
        </w:tc>
        <w:tc>
          <w:tcPr>
            <w:tcW w:w="974" w:type="dxa"/>
            <w:tcBorders>
              <w:top w:val="single" w:sz="4" w:space="0" w:color="auto"/>
              <w:left w:val="single" w:sz="4" w:space="0" w:color="auto"/>
              <w:bottom w:val="single" w:sz="4" w:space="0" w:color="auto"/>
              <w:right w:val="single" w:sz="4" w:space="0" w:color="auto"/>
            </w:tcBorders>
          </w:tcPr>
          <w:p w14:paraId="03977F08" w14:textId="3CFE5742" w:rsidR="000E4624" w:rsidRDefault="00203D70" w:rsidP="000E4624">
            <w:r>
              <w:t>a</w:t>
            </w:r>
          </w:p>
        </w:tc>
        <w:tc>
          <w:tcPr>
            <w:tcW w:w="974" w:type="dxa"/>
            <w:tcBorders>
              <w:top w:val="single" w:sz="4" w:space="0" w:color="auto"/>
              <w:left w:val="single" w:sz="4" w:space="0" w:color="auto"/>
              <w:bottom w:val="single" w:sz="4" w:space="0" w:color="auto"/>
              <w:right w:val="single" w:sz="4" w:space="0" w:color="auto"/>
            </w:tcBorders>
          </w:tcPr>
          <w:p w14:paraId="65F10A47" w14:textId="04665992" w:rsidR="000E4624" w:rsidRDefault="00203D70" w:rsidP="000E4624">
            <w:r>
              <w:t>b</w:t>
            </w:r>
          </w:p>
        </w:tc>
        <w:tc>
          <w:tcPr>
            <w:tcW w:w="974" w:type="dxa"/>
            <w:tcBorders>
              <w:top w:val="single" w:sz="4" w:space="0" w:color="auto"/>
              <w:left w:val="single" w:sz="4" w:space="0" w:color="auto"/>
              <w:bottom w:val="single" w:sz="4" w:space="0" w:color="auto"/>
              <w:right w:val="single" w:sz="4" w:space="0" w:color="auto"/>
            </w:tcBorders>
          </w:tcPr>
          <w:p w14:paraId="6B2444B8" w14:textId="0171B8E2" w:rsidR="000E4624" w:rsidRDefault="00203D70" w:rsidP="000E4624">
            <w:r>
              <w:t>--</w:t>
            </w:r>
          </w:p>
        </w:tc>
        <w:tc>
          <w:tcPr>
            <w:tcW w:w="974" w:type="dxa"/>
            <w:tcBorders>
              <w:top w:val="single" w:sz="4" w:space="0" w:color="auto"/>
              <w:left w:val="single" w:sz="4" w:space="0" w:color="auto"/>
              <w:bottom w:val="single" w:sz="4" w:space="0" w:color="auto"/>
              <w:right w:val="single" w:sz="4" w:space="0" w:color="auto"/>
            </w:tcBorders>
          </w:tcPr>
          <w:p w14:paraId="696D3B81" w14:textId="47112665" w:rsidR="000E4624" w:rsidRDefault="00F84D2F" w:rsidP="000E4624">
            <w:r>
              <w:t>d</w:t>
            </w:r>
          </w:p>
        </w:tc>
      </w:tr>
    </w:tbl>
    <w:p w14:paraId="6A5FBDD8" w14:textId="77777777" w:rsidR="00D24B5B" w:rsidRDefault="00D24B5B" w:rsidP="00D24B5B">
      <w:pPr>
        <w:jc w:val="center"/>
        <w:rPr>
          <w:rFonts w:ascii="Times New Roman" w:hAnsi="Times New Roman" w:cs="Times New Roman"/>
          <w:b/>
          <w:bCs/>
          <w:sz w:val="24"/>
          <w:szCs w:val="24"/>
        </w:rPr>
      </w:pPr>
      <w:r>
        <w:rPr>
          <w:rFonts w:ascii="Times New Roman" w:hAnsi="Times New Roman" w:cs="Times New Roman"/>
          <w:b/>
          <w:bCs/>
          <w:sz w:val="24"/>
          <w:szCs w:val="24"/>
        </w:rPr>
        <w:t>GABARITO</w:t>
      </w:r>
    </w:p>
    <w:p w14:paraId="5500132A" w14:textId="77777777" w:rsidR="00D24B5B" w:rsidRDefault="00D24B5B" w:rsidP="00D24B5B">
      <w:pPr>
        <w:ind w:hanging="426"/>
      </w:pPr>
    </w:p>
    <w:p w14:paraId="53449545" w14:textId="30153BC5" w:rsidR="00A84178" w:rsidRPr="00A84178" w:rsidRDefault="00A84178" w:rsidP="00A84178">
      <w:pPr>
        <w:spacing w:after="0" w:line="360" w:lineRule="auto"/>
        <w:rPr>
          <w:rFonts w:ascii="Arial" w:hAnsi="Arial" w:cs="Arial"/>
          <w:sz w:val="24"/>
          <w:szCs w:val="24"/>
        </w:rPr>
      </w:pPr>
    </w:p>
    <w:p w14:paraId="7002F09E" w14:textId="77777777" w:rsidR="00DD31EF" w:rsidRPr="00A84178" w:rsidRDefault="00DD31EF" w:rsidP="00A84178"/>
    <w:sectPr w:rsidR="00DD31EF" w:rsidRPr="00A84178" w:rsidSect="00DC4B14">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E01D" w14:textId="77777777" w:rsidR="00B775C3" w:rsidRDefault="00B775C3" w:rsidP="002924CE">
      <w:pPr>
        <w:spacing w:after="0" w:line="240" w:lineRule="auto"/>
      </w:pPr>
      <w:r>
        <w:separator/>
      </w:r>
    </w:p>
  </w:endnote>
  <w:endnote w:type="continuationSeparator" w:id="0">
    <w:p w14:paraId="46DB7FD7" w14:textId="77777777" w:rsidR="00B775C3" w:rsidRDefault="00B775C3" w:rsidP="0029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E69E" w14:textId="77777777" w:rsidR="00B775C3" w:rsidRDefault="00B775C3" w:rsidP="002924CE">
      <w:pPr>
        <w:spacing w:after="0" w:line="240" w:lineRule="auto"/>
      </w:pPr>
      <w:r>
        <w:separator/>
      </w:r>
    </w:p>
  </w:footnote>
  <w:footnote w:type="continuationSeparator" w:id="0">
    <w:p w14:paraId="56C6B3CD" w14:textId="77777777" w:rsidR="00B775C3" w:rsidRDefault="00B775C3" w:rsidP="0029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C83"/>
    <w:multiLevelType w:val="hybridMultilevel"/>
    <w:tmpl w:val="BE7A06F6"/>
    <w:lvl w:ilvl="0" w:tplc="13E4811E">
      <w:start w:val="1"/>
      <w:numFmt w:val="lowerLetter"/>
      <w:lvlText w:val="%1)"/>
      <w:lvlJc w:val="left"/>
      <w:pPr>
        <w:ind w:left="1020" w:hanging="6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5D7B22"/>
    <w:multiLevelType w:val="singleLevel"/>
    <w:tmpl w:val="444C76C2"/>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5A565415"/>
    <w:multiLevelType w:val="singleLevel"/>
    <w:tmpl w:val="C88C556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EF"/>
    <w:rsid w:val="0002142C"/>
    <w:rsid w:val="000E4624"/>
    <w:rsid w:val="001C4999"/>
    <w:rsid w:val="00202292"/>
    <w:rsid w:val="00203D70"/>
    <w:rsid w:val="002242E2"/>
    <w:rsid w:val="002627C2"/>
    <w:rsid w:val="002667EB"/>
    <w:rsid w:val="002924CE"/>
    <w:rsid w:val="002A52D1"/>
    <w:rsid w:val="00351475"/>
    <w:rsid w:val="003B204E"/>
    <w:rsid w:val="00401146"/>
    <w:rsid w:val="00420633"/>
    <w:rsid w:val="00457939"/>
    <w:rsid w:val="004953BF"/>
    <w:rsid w:val="005E3AAA"/>
    <w:rsid w:val="006F05B4"/>
    <w:rsid w:val="00710C9B"/>
    <w:rsid w:val="00710E4B"/>
    <w:rsid w:val="00763C1F"/>
    <w:rsid w:val="007A0324"/>
    <w:rsid w:val="007A3337"/>
    <w:rsid w:val="00A23EC3"/>
    <w:rsid w:val="00A62D4F"/>
    <w:rsid w:val="00A7247E"/>
    <w:rsid w:val="00A84178"/>
    <w:rsid w:val="00A84447"/>
    <w:rsid w:val="00B33395"/>
    <w:rsid w:val="00B775C3"/>
    <w:rsid w:val="00B85424"/>
    <w:rsid w:val="00C95939"/>
    <w:rsid w:val="00D24B5B"/>
    <w:rsid w:val="00DC4B14"/>
    <w:rsid w:val="00DD31EF"/>
    <w:rsid w:val="00E0509E"/>
    <w:rsid w:val="00F84D2F"/>
    <w:rsid w:val="00FA73D2"/>
    <w:rsid w:val="00FC0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478C"/>
  <w15:docId w15:val="{C2DE9D5C-377A-4764-B334-FAD03FDD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D31EF"/>
    <w:pPr>
      <w:ind w:left="720"/>
      <w:contextualSpacing/>
    </w:pPr>
  </w:style>
  <w:style w:type="character" w:customStyle="1" w:styleId="PargrafodaListaChar">
    <w:name w:val="Parágrafo da Lista Char"/>
    <w:basedOn w:val="Fontepargpadro"/>
    <w:link w:val="PargrafodaLista"/>
    <w:uiPriority w:val="34"/>
    <w:rsid w:val="00DD31EF"/>
  </w:style>
  <w:style w:type="paragraph" w:styleId="Textodebalo">
    <w:name w:val="Balloon Text"/>
    <w:basedOn w:val="Normal"/>
    <w:link w:val="TextodebaloChar"/>
    <w:uiPriority w:val="99"/>
    <w:semiHidden/>
    <w:unhideWhenUsed/>
    <w:rsid w:val="00DD31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1EF"/>
    <w:rPr>
      <w:rFonts w:ascii="Tahoma" w:hAnsi="Tahoma" w:cs="Tahoma"/>
      <w:sz w:val="16"/>
      <w:szCs w:val="16"/>
    </w:rPr>
  </w:style>
  <w:style w:type="paragraph" w:styleId="Cabealho">
    <w:name w:val="header"/>
    <w:basedOn w:val="Normal"/>
    <w:link w:val="CabealhoChar"/>
    <w:uiPriority w:val="99"/>
    <w:unhideWhenUsed/>
    <w:rsid w:val="002924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4CE"/>
  </w:style>
  <w:style w:type="paragraph" w:styleId="Rodap">
    <w:name w:val="footer"/>
    <w:basedOn w:val="Normal"/>
    <w:link w:val="RodapChar"/>
    <w:uiPriority w:val="99"/>
    <w:unhideWhenUsed/>
    <w:rsid w:val="002924CE"/>
    <w:pPr>
      <w:tabs>
        <w:tab w:val="center" w:pos="4252"/>
        <w:tab w:val="right" w:pos="8504"/>
      </w:tabs>
      <w:spacing w:after="0" w:line="240" w:lineRule="auto"/>
    </w:pPr>
  </w:style>
  <w:style w:type="character" w:customStyle="1" w:styleId="RodapChar">
    <w:name w:val="Rodapé Char"/>
    <w:basedOn w:val="Fontepargpadro"/>
    <w:link w:val="Rodap"/>
    <w:uiPriority w:val="99"/>
    <w:rsid w:val="002924CE"/>
  </w:style>
  <w:style w:type="paragraph" w:customStyle="1" w:styleId="Default">
    <w:name w:val="Default"/>
    <w:rsid w:val="00351475"/>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uiPriority w:val="99"/>
    <w:unhideWhenUsed/>
    <w:rsid w:val="00DC4B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4953BF"/>
    <w:rPr>
      <w:b/>
      <w:bCs/>
    </w:rPr>
  </w:style>
  <w:style w:type="paragraph" w:customStyle="1" w:styleId="PargrafodaLista1">
    <w:name w:val="Parágrafo da Lista1"/>
    <w:basedOn w:val="Normal"/>
    <w:rsid w:val="004953BF"/>
    <w:pPr>
      <w:ind w:left="720"/>
    </w:pPr>
    <w:rPr>
      <w:rFonts w:ascii="Calibri" w:eastAsia="Times New Roman" w:hAnsi="Calibri" w:cs="Calibri"/>
    </w:rPr>
  </w:style>
  <w:style w:type="character" w:customStyle="1" w:styleId="apple-converted-space">
    <w:name w:val="apple-converted-space"/>
    <w:rsid w:val="004953BF"/>
  </w:style>
  <w:style w:type="character" w:styleId="Hyperlink">
    <w:name w:val="Hyperlink"/>
    <w:basedOn w:val="Fontepargpadro"/>
    <w:uiPriority w:val="99"/>
    <w:semiHidden/>
    <w:unhideWhenUsed/>
    <w:rsid w:val="00A84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1.globo.com/rj/rio-de-janeiro/noticia/2019/02/01/rio-foi-a-capital-mais-quente-do-brasil-em-janeiro.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1.globo.com/rj/rio-de-janeiro/noticia/2019/01/03/rio-registra-412c-de-temperatura-no-terceiro-dia-de-2019.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brasilescola.uol.com.br/geografia/o-desmatamento.htm"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s://www.google.com/url?sa=i&amp;url=https%3A%2F%2Fnovayork.com%2Fcolumbus-circle&amp;psig=AOvVaw30_qJJiPMES1ov_AfrY-iK&amp;ust=1583104543059000&amp;source=images&amp;cd=vfe&amp;ved=0CA0QjhxqFwoTCKDKv5Xy9-cCFQAAAAAdAAAAABAJ"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F17C-D975-49E3-9937-A3DFFBE4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pedro castro</cp:lastModifiedBy>
  <cp:revision>2</cp:revision>
  <dcterms:created xsi:type="dcterms:W3CDTF">2021-03-31T12:43:00Z</dcterms:created>
  <dcterms:modified xsi:type="dcterms:W3CDTF">2021-03-31T12:43:00Z</dcterms:modified>
</cp:coreProperties>
</file>