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5000" w:type="pct"/>
        <w:tblLook w:val="04A0" w:firstRow="1" w:lastRow="0" w:firstColumn="1" w:lastColumn="0" w:noHBand="0" w:noVBand="1"/>
      </w:tblPr>
      <w:tblGrid>
        <w:gridCol w:w="1184"/>
        <w:gridCol w:w="1901"/>
        <w:gridCol w:w="3119"/>
        <w:gridCol w:w="1047"/>
        <w:gridCol w:w="1196"/>
        <w:gridCol w:w="1534"/>
        <w:gridCol w:w="701"/>
      </w:tblGrid>
      <w:tr w:rsidR="00AC0C77" w14:paraId="66A4952A" w14:textId="77777777" w:rsidTr="00AC0C77">
        <w:trPr>
          <w:trHeight w:val="113"/>
        </w:trPr>
        <w:tc>
          <w:tcPr>
            <w:tcW w:w="554" w:type="pct"/>
            <w:vMerge w:val="restart"/>
            <w:tcBorders>
              <w:top w:val="single" w:sz="4" w:space="0" w:color="auto"/>
              <w:left w:val="single" w:sz="4" w:space="0" w:color="auto"/>
              <w:bottom w:val="single" w:sz="4" w:space="0" w:color="auto"/>
              <w:right w:val="single" w:sz="4" w:space="0" w:color="auto"/>
            </w:tcBorders>
            <w:hideMark/>
          </w:tcPr>
          <w:p w14:paraId="6F809A9D" w14:textId="572698FA" w:rsidR="00AC0C77" w:rsidRDefault="00AC0C77">
            <w:pPr>
              <w:tabs>
                <w:tab w:val="left" w:pos="284"/>
              </w:tabs>
              <w:spacing w:line="254" w:lineRule="auto"/>
              <w:ind w:right="118"/>
              <w:jc w:val="both"/>
              <w:rPr>
                <w:rFonts w:ascii="Times New Roman" w:hAnsi="Times New Roman" w:cs="Times New Roman"/>
              </w:rPr>
            </w:pPr>
            <w:r>
              <w:rPr>
                <w:noProof/>
                <w:lang w:eastAsia="pt-BR"/>
              </w:rPr>
              <w:drawing>
                <wp:anchor distT="0" distB="0" distL="114300" distR="114300" simplePos="0" relativeHeight="251658240" behindDoc="1" locked="0" layoutInCell="1" allowOverlap="1" wp14:anchorId="1AF97816" wp14:editId="0B18F2C8">
                  <wp:simplePos x="0" y="0"/>
                  <wp:positionH relativeFrom="column">
                    <wp:posOffset>-31750</wp:posOffset>
                  </wp:positionH>
                  <wp:positionV relativeFrom="paragraph">
                    <wp:posOffset>4445</wp:posOffset>
                  </wp:positionV>
                  <wp:extent cx="669290" cy="6699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290" cy="669925"/>
                          </a:xfrm>
                          <a:prstGeom prst="rect">
                            <a:avLst/>
                          </a:prstGeom>
                          <a:noFill/>
                        </pic:spPr>
                      </pic:pic>
                    </a:graphicData>
                  </a:graphic>
                  <wp14:sizeRelH relativeFrom="page">
                    <wp14:pctWidth>0</wp14:pctWidth>
                  </wp14:sizeRelH>
                  <wp14:sizeRelV relativeFrom="page">
                    <wp14:pctHeight>0</wp14:pctHeight>
                  </wp14:sizeRelV>
                </wp:anchor>
              </w:drawing>
            </w:r>
          </w:p>
        </w:tc>
        <w:tc>
          <w:tcPr>
            <w:tcW w:w="3400" w:type="pct"/>
            <w:gridSpan w:val="4"/>
            <w:tcBorders>
              <w:top w:val="single" w:sz="4" w:space="0" w:color="auto"/>
              <w:left w:val="single" w:sz="4" w:space="0" w:color="auto"/>
              <w:bottom w:val="single" w:sz="4" w:space="0" w:color="auto"/>
              <w:right w:val="single" w:sz="4" w:space="0" w:color="auto"/>
            </w:tcBorders>
            <w:vAlign w:val="bottom"/>
            <w:hideMark/>
          </w:tcPr>
          <w:p w14:paraId="33B862D6" w14:textId="77777777" w:rsidR="00AC0C77" w:rsidRDefault="00AC0C77">
            <w:pPr>
              <w:tabs>
                <w:tab w:val="left" w:pos="284"/>
              </w:tabs>
              <w:spacing w:line="254" w:lineRule="auto"/>
              <w:ind w:right="118"/>
              <w:jc w:val="center"/>
              <w:rPr>
                <w:rFonts w:ascii="Times New Roman" w:hAnsi="Times New Roman" w:cs="Times New Roman"/>
                <w:b/>
              </w:rPr>
            </w:pPr>
            <w:r>
              <w:rPr>
                <w:rFonts w:ascii="Times New Roman" w:hAnsi="Times New Roman" w:cs="Times New Roman"/>
                <w:b/>
              </w:rPr>
              <w:t>COLÉGIO MARIA JOSÉ DA SILVA MELO</w:t>
            </w:r>
          </w:p>
        </w:tc>
        <w:tc>
          <w:tcPr>
            <w:tcW w:w="718" w:type="pct"/>
            <w:tcBorders>
              <w:top w:val="single" w:sz="4" w:space="0" w:color="auto"/>
              <w:left w:val="single" w:sz="4" w:space="0" w:color="auto"/>
              <w:bottom w:val="single" w:sz="4" w:space="0" w:color="auto"/>
              <w:right w:val="single" w:sz="4" w:space="0" w:color="auto"/>
            </w:tcBorders>
            <w:vAlign w:val="center"/>
            <w:hideMark/>
          </w:tcPr>
          <w:p w14:paraId="43B47180" w14:textId="77777777" w:rsidR="00AC0C77" w:rsidRDefault="00AC0C77">
            <w:pPr>
              <w:tabs>
                <w:tab w:val="left" w:pos="284"/>
              </w:tabs>
              <w:spacing w:line="254" w:lineRule="auto"/>
              <w:ind w:right="118"/>
              <w:rPr>
                <w:rFonts w:ascii="Times New Roman" w:hAnsi="Times New Roman" w:cs="Times New Roman"/>
                <w:b/>
              </w:rPr>
            </w:pPr>
            <w:r>
              <w:rPr>
                <w:rFonts w:ascii="Times New Roman" w:hAnsi="Times New Roman" w:cs="Times New Roman"/>
                <w:b/>
              </w:rPr>
              <w:t>Quantitativo</w:t>
            </w:r>
          </w:p>
        </w:tc>
        <w:tc>
          <w:tcPr>
            <w:tcW w:w="328" w:type="pct"/>
            <w:tcBorders>
              <w:top w:val="single" w:sz="4" w:space="0" w:color="auto"/>
              <w:left w:val="single" w:sz="4" w:space="0" w:color="auto"/>
              <w:bottom w:val="single" w:sz="4" w:space="0" w:color="auto"/>
              <w:right w:val="single" w:sz="4" w:space="0" w:color="auto"/>
            </w:tcBorders>
          </w:tcPr>
          <w:p w14:paraId="7C731975" w14:textId="77777777" w:rsidR="00AC0C77" w:rsidRDefault="00AC0C77">
            <w:pPr>
              <w:tabs>
                <w:tab w:val="left" w:pos="284"/>
              </w:tabs>
              <w:spacing w:line="254" w:lineRule="auto"/>
              <w:ind w:right="118"/>
              <w:jc w:val="both"/>
              <w:rPr>
                <w:rFonts w:ascii="Times New Roman" w:hAnsi="Times New Roman" w:cs="Times New Roman"/>
              </w:rPr>
            </w:pPr>
          </w:p>
        </w:tc>
      </w:tr>
      <w:tr w:rsidR="00AC0C77" w14:paraId="77B5B72C" w14:textId="77777777" w:rsidTr="00AC0C77">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FB493E" w14:textId="77777777" w:rsidR="00AC0C77" w:rsidRDefault="00AC0C77">
            <w:pPr>
              <w:spacing w:line="240" w:lineRule="auto"/>
              <w:rPr>
                <w:rFonts w:ascii="Times New Roman" w:hAnsi="Times New Roman" w:cs="Times New Roman"/>
              </w:rPr>
            </w:pPr>
          </w:p>
        </w:tc>
        <w:tc>
          <w:tcPr>
            <w:tcW w:w="890" w:type="pct"/>
            <w:vMerge w:val="restart"/>
            <w:tcBorders>
              <w:top w:val="single" w:sz="4" w:space="0" w:color="auto"/>
              <w:left w:val="single" w:sz="4" w:space="0" w:color="auto"/>
              <w:bottom w:val="single" w:sz="4" w:space="0" w:color="auto"/>
              <w:right w:val="single" w:sz="4" w:space="0" w:color="auto"/>
            </w:tcBorders>
            <w:vAlign w:val="center"/>
            <w:hideMark/>
          </w:tcPr>
          <w:p w14:paraId="0D35B953" w14:textId="0292A20C" w:rsidR="00AC0C77" w:rsidRDefault="00AC0C77">
            <w:pPr>
              <w:tabs>
                <w:tab w:val="left" w:pos="284"/>
              </w:tabs>
              <w:spacing w:line="254" w:lineRule="auto"/>
              <w:ind w:right="118"/>
              <w:rPr>
                <w:rFonts w:ascii="Times New Roman" w:hAnsi="Times New Roman" w:cs="Times New Roman"/>
              </w:rPr>
            </w:pPr>
            <w:r>
              <w:rPr>
                <w:rFonts w:ascii="Times New Roman" w:hAnsi="Times New Roman" w:cs="Times New Roman"/>
                <w:b/>
              </w:rPr>
              <w:t>Série:</w:t>
            </w:r>
            <w:r>
              <w:rPr>
                <w:rFonts w:ascii="Times New Roman" w:hAnsi="Times New Roman" w:cs="Times New Roman"/>
              </w:rPr>
              <w:t xml:space="preserve"> 7º Ano</w:t>
            </w:r>
          </w:p>
        </w:tc>
        <w:tc>
          <w:tcPr>
            <w:tcW w:w="1460" w:type="pct"/>
            <w:vMerge w:val="restart"/>
            <w:tcBorders>
              <w:top w:val="single" w:sz="4" w:space="0" w:color="auto"/>
              <w:left w:val="single" w:sz="4" w:space="0" w:color="auto"/>
              <w:bottom w:val="single" w:sz="4" w:space="0" w:color="auto"/>
              <w:right w:val="single" w:sz="4" w:space="0" w:color="auto"/>
            </w:tcBorders>
            <w:vAlign w:val="center"/>
            <w:hideMark/>
          </w:tcPr>
          <w:p w14:paraId="61136AE9" w14:textId="05C68B24" w:rsidR="00AC0C77" w:rsidRDefault="00AC0C77" w:rsidP="007B41F7">
            <w:pPr>
              <w:tabs>
                <w:tab w:val="left" w:pos="284"/>
              </w:tabs>
              <w:spacing w:line="254" w:lineRule="auto"/>
              <w:ind w:right="118"/>
              <w:rPr>
                <w:rFonts w:ascii="Times New Roman" w:hAnsi="Times New Roman" w:cs="Times New Roman"/>
              </w:rPr>
            </w:pPr>
            <w:r>
              <w:rPr>
                <w:rFonts w:ascii="Times New Roman" w:hAnsi="Times New Roman" w:cs="Times New Roman"/>
                <w:b/>
              </w:rPr>
              <w:t>Professor:</w:t>
            </w:r>
            <w:r>
              <w:rPr>
                <w:rFonts w:ascii="Times New Roman" w:hAnsi="Times New Roman" w:cs="Times New Roman"/>
              </w:rPr>
              <w:t xml:space="preserve"> </w:t>
            </w:r>
            <w:proofErr w:type="spellStart"/>
            <w:r>
              <w:rPr>
                <w:rFonts w:ascii="Times New Roman" w:hAnsi="Times New Roman" w:cs="Times New Roman"/>
              </w:rPr>
              <w:t>Silvilene</w:t>
            </w:r>
            <w:proofErr w:type="spellEnd"/>
            <w:r w:rsidR="007B41F7">
              <w:rPr>
                <w:rFonts w:ascii="Times New Roman" w:hAnsi="Times New Roman" w:cs="Times New Roman"/>
              </w:rPr>
              <w:t xml:space="preserve"> </w:t>
            </w:r>
            <w:r>
              <w:rPr>
                <w:rFonts w:ascii="Times New Roman" w:hAnsi="Times New Roman" w:cs="Times New Roman"/>
              </w:rPr>
              <w:t>Alves</w:t>
            </w:r>
          </w:p>
        </w:tc>
        <w:tc>
          <w:tcPr>
            <w:tcW w:w="1050"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40F94A9B" w14:textId="77777777" w:rsidR="00AC0C77" w:rsidRDefault="00AC0C77">
            <w:pPr>
              <w:tabs>
                <w:tab w:val="left" w:pos="284"/>
              </w:tabs>
              <w:spacing w:line="254" w:lineRule="auto"/>
              <w:ind w:right="118"/>
              <w:rPr>
                <w:rFonts w:ascii="Times New Roman" w:hAnsi="Times New Roman" w:cs="Times New Roman"/>
              </w:rPr>
            </w:pPr>
            <w:r>
              <w:rPr>
                <w:rFonts w:ascii="Times New Roman" w:hAnsi="Times New Roman" w:cs="Times New Roman"/>
                <w:b/>
              </w:rPr>
              <w:t>Data:</w:t>
            </w:r>
            <w:r>
              <w:rPr>
                <w:rFonts w:ascii="Times New Roman" w:hAnsi="Times New Roman" w:cs="Times New Roman"/>
              </w:rPr>
              <w:t xml:space="preserve">      /04/2021</w:t>
            </w:r>
          </w:p>
        </w:tc>
        <w:tc>
          <w:tcPr>
            <w:tcW w:w="718" w:type="pct"/>
            <w:tcBorders>
              <w:top w:val="single" w:sz="4" w:space="0" w:color="auto"/>
              <w:left w:val="single" w:sz="4" w:space="0" w:color="auto"/>
              <w:bottom w:val="single" w:sz="4" w:space="0" w:color="auto"/>
              <w:right w:val="single" w:sz="4" w:space="0" w:color="auto"/>
            </w:tcBorders>
            <w:vAlign w:val="bottom"/>
            <w:hideMark/>
          </w:tcPr>
          <w:p w14:paraId="36AFED9B" w14:textId="77777777" w:rsidR="00AC0C77" w:rsidRDefault="00AC0C77">
            <w:pPr>
              <w:tabs>
                <w:tab w:val="left" w:pos="284"/>
              </w:tabs>
              <w:spacing w:line="254" w:lineRule="auto"/>
              <w:ind w:right="118"/>
              <w:rPr>
                <w:rFonts w:ascii="Times New Roman" w:hAnsi="Times New Roman" w:cs="Times New Roman"/>
                <w:b/>
              </w:rPr>
            </w:pPr>
            <w:r>
              <w:rPr>
                <w:rFonts w:ascii="Times New Roman" w:hAnsi="Times New Roman" w:cs="Times New Roman"/>
                <w:b/>
              </w:rPr>
              <w:t>Qualitativo</w:t>
            </w:r>
          </w:p>
        </w:tc>
        <w:tc>
          <w:tcPr>
            <w:tcW w:w="328" w:type="pct"/>
            <w:tcBorders>
              <w:top w:val="single" w:sz="4" w:space="0" w:color="auto"/>
              <w:left w:val="single" w:sz="4" w:space="0" w:color="auto"/>
              <w:bottom w:val="single" w:sz="4" w:space="0" w:color="auto"/>
              <w:right w:val="single" w:sz="4" w:space="0" w:color="auto"/>
            </w:tcBorders>
            <w:vAlign w:val="bottom"/>
          </w:tcPr>
          <w:p w14:paraId="163B3039" w14:textId="77777777" w:rsidR="00AC0C77" w:rsidRDefault="00AC0C77">
            <w:pPr>
              <w:tabs>
                <w:tab w:val="left" w:pos="284"/>
              </w:tabs>
              <w:spacing w:line="254" w:lineRule="auto"/>
              <w:ind w:right="118"/>
              <w:rPr>
                <w:rFonts w:ascii="Times New Roman" w:hAnsi="Times New Roman" w:cs="Times New Roman"/>
              </w:rPr>
            </w:pPr>
          </w:p>
        </w:tc>
      </w:tr>
      <w:tr w:rsidR="00AC0C77" w14:paraId="0983F6BE" w14:textId="77777777" w:rsidTr="00AC0C77">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41033B" w14:textId="77777777" w:rsidR="00AC0C77" w:rsidRDefault="00AC0C77">
            <w:pPr>
              <w:spacing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25A5CF" w14:textId="77777777" w:rsidR="00AC0C77" w:rsidRDefault="00AC0C77">
            <w:pPr>
              <w:spacing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56B297" w14:textId="77777777" w:rsidR="00AC0C77" w:rsidRDefault="00AC0C77">
            <w:pPr>
              <w:spacing w:line="240" w:lineRule="auto"/>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20E3422" w14:textId="77777777" w:rsidR="00AC0C77" w:rsidRDefault="00AC0C77">
            <w:pPr>
              <w:spacing w:line="240" w:lineRule="auto"/>
              <w:rPr>
                <w:rFonts w:ascii="Times New Roman" w:hAnsi="Times New Roman" w:cs="Times New Roman"/>
              </w:rPr>
            </w:pPr>
          </w:p>
        </w:tc>
        <w:tc>
          <w:tcPr>
            <w:tcW w:w="718" w:type="pct"/>
            <w:tcBorders>
              <w:top w:val="single" w:sz="4" w:space="0" w:color="auto"/>
              <w:left w:val="single" w:sz="4" w:space="0" w:color="auto"/>
              <w:bottom w:val="single" w:sz="4" w:space="0" w:color="auto"/>
              <w:right w:val="single" w:sz="4" w:space="0" w:color="auto"/>
            </w:tcBorders>
            <w:vAlign w:val="bottom"/>
            <w:hideMark/>
          </w:tcPr>
          <w:p w14:paraId="65F2B7C5" w14:textId="77777777" w:rsidR="00AC0C77" w:rsidRDefault="00AC0C77">
            <w:pPr>
              <w:tabs>
                <w:tab w:val="left" w:pos="284"/>
              </w:tabs>
              <w:spacing w:line="254" w:lineRule="auto"/>
              <w:ind w:right="118"/>
              <w:rPr>
                <w:rFonts w:ascii="Times New Roman" w:hAnsi="Times New Roman" w:cs="Times New Roman"/>
                <w:b/>
              </w:rPr>
            </w:pPr>
            <w:r>
              <w:rPr>
                <w:rFonts w:ascii="Times New Roman" w:hAnsi="Times New Roman" w:cs="Times New Roman"/>
                <w:b/>
              </w:rPr>
              <w:t>Trabalhos</w:t>
            </w:r>
          </w:p>
        </w:tc>
        <w:tc>
          <w:tcPr>
            <w:tcW w:w="328" w:type="pct"/>
            <w:tcBorders>
              <w:top w:val="single" w:sz="4" w:space="0" w:color="auto"/>
              <w:left w:val="single" w:sz="4" w:space="0" w:color="auto"/>
              <w:bottom w:val="single" w:sz="4" w:space="0" w:color="auto"/>
              <w:right w:val="single" w:sz="4" w:space="0" w:color="auto"/>
            </w:tcBorders>
            <w:vAlign w:val="bottom"/>
          </w:tcPr>
          <w:p w14:paraId="2B80DBFB" w14:textId="77777777" w:rsidR="00AC0C77" w:rsidRDefault="00AC0C77">
            <w:pPr>
              <w:tabs>
                <w:tab w:val="left" w:pos="284"/>
              </w:tabs>
              <w:spacing w:line="254" w:lineRule="auto"/>
              <w:ind w:right="118"/>
              <w:rPr>
                <w:rFonts w:ascii="Times New Roman" w:hAnsi="Times New Roman" w:cs="Times New Roman"/>
              </w:rPr>
            </w:pPr>
          </w:p>
        </w:tc>
      </w:tr>
      <w:tr w:rsidR="00AC0C77" w14:paraId="36A3D79F" w14:textId="77777777" w:rsidTr="00AC0C77">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9D803C" w14:textId="77777777" w:rsidR="00AC0C77" w:rsidRDefault="00AC0C77">
            <w:pPr>
              <w:spacing w:line="240" w:lineRule="auto"/>
              <w:rPr>
                <w:rFonts w:ascii="Times New Roman" w:hAnsi="Times New Roman" w:cs="Times New Roman"/>
              </w:rPr>
            </w:pPr>
          </w:p>
        </w:tc>
        <w:tc>
          <w:tcPr>
            <w:tcW w:w="2840" w:type="pct"/>
            <w:gridSpan w:val="3"/>
            <w:tcBorders>
              <w:top w:val="single" w:sz="4" w:space="0" w:color="auto"/>
              <w:left w:val="single" w:sz="4" w:space="0" w:color="auto"/>
              <w:bottom w:val="single" w:sz="4" w:space="0" w:color="auto"/>
              <w:right w:val="single" w:sz="4" w:space="0" w:color="auto"/>
            </w:tcBorders>
            <w:vAlign w:val="center"/>
            <w:hideMark/>
          </w:tcPr>
          <w:p w14:paraId="034D53E5" w14:textId="6856BF2A" w:rsidR="00AC0C77" w:rsidRPr="00865EED" w:rsidRDefault="00AC0C77">
            <w:pPr>
              <w:tabs>
                <w:tab w:val="left" w:pos="284"/>
              </w:tabs>
              <w:spacing w:line="254" w:lineRule="auto"/>
              <w:ind w:right="118"/>
              <w:rPr>
                <w:rFonts w:ascii="Times New Roman" w:hAnsi="Times New Roman" w:cs="Times New Roman"/>
              </w:rPr>
            </w:pPr>
            <w:proofErr w:type="spellStart"/>
            <w:proofErr w:type="gramStart"/>
            <w:r>
              <w:rPr>
                <w:rFonts w:ascii="Times New Roman" w:hAnsi="Times New Roman" w:cs="Times New Roman"/>
                <w:b/>
              </w:rPr>
              <w:t>Nome:</w:t>
            </w:r>
            <w:r w:rsidR="00865EED">
              <w:rPr>
                <w:rFonts w:ascii="Times New Roman" w:hAnsi="Times New Roman" w:cs="Times New Roman"/>
                <w:b/>
              </w:rPr>
              <w:t>Anna</w:t>
            </w:r>
            <w:proofErr w:type="spellEnd"/>
            <w:proofErr w:type="gramEnd"/>
            <w:r w:rsidR="00865EED">
              <w:rPr>
                <w:rFonts w:ascii="Times New Roman" w:hAnsi="Times New Roman" w:cs="Times New Roman"/>
                <w:b/>
              </w:rPr>
              <w:t xml:space="preserve"> Mel Fonteneles Leal</w:t>
            </w:r>
          </w:p>
        </w:tc>
        <w:tc>
          <w:tcPr>
            <w:tcW w:w="560" w:type="pct"/>
            <w:tcBorders>
              <w:top w:val="single" w:sz="4" w:space="0" w:color="auto"/>
              <w:left w:val="single" w:sz="4" w:space="0" w:color="auto"/>
              <w:bottom w:val="single" w:sz="4" w:space="0" w:color="auto"/>
              <w:right w:val="single" w:sz="4" w:space="0" w:color="auto"/>
            </w:tcBorders>
            <w:vAlign w:val="bottom"/>
            <w:hideMark/>
          </w:tcPr>
          <w:p w14:paraId="4898205A" w14:textId="77777777" w:rsidR="00AC0C77" w:rsidRDefault="00AC0C77">
            <w:pPr>
              <w:tabs>
                <w:tab w:val="left" w:pos="284"/>
              </w:tabs>
              <w:spacing w:line="254" w:lineRule="auto"/>
              <w:ind w:right="118"/>
              <w:rPr>
                <w:rFonts w:ascii="Times New Roman" w:hAnsi="Times New Roman" w:cs="Times New Roman"/>
                <w:b/>
              </w:rPr>
            </w:pPr>
            <w:r>
              <w:rPr>
                <w:rFonts w:ascii="Times New Roman" w:hAnsi="Times New Roman" w:cs="Times New Roman"/>
                <w:b/>
              </w:rPr>
              <w:t>Nº</w:t>
            </w:r>
          </w:p>
        </w:tc>
        <w:tc>
          <w:tcPr>
            <w:tcW w:w="718" w:type="pct"/>
            <w:tcBorders>
              <w:top w:val="single" w:sz="4" w:space="0" w:color="auto"/>
              <w:left w:val="single" w:sz="4" w:space="0" w:color="auto"/>
              <w:bottom w:val="single" w:sz="4" w:space="0" w:color="auto"/>
              <w:right w:val="single" w:sz="4" w:space="0" w:color="auto"/>
            </w:tcBorders>
            <w:vAlign w:val="bottom"/>
            <w:hideMark/>
          </w:tcPr>
          <w:p w14:paraId="0F1E0454" w14:textId="77777777" w:rsidR="00AC0C77" w:rsidRDefault="00AC0C77">
            <w:pPr>
              <w:tabs>
                <w:tab w:val="left" w:pos="284"/>
              </w:tabs>
              <w:spacing w:line="254" w:lineRule="auto"/>
              <w:ind w:right="118"/>
              <w:rPr>
                <w:rFonts w:ascii="Times New Roman" w:hAnsi="Times New Roman" w:cs="Times New Roman"/>
                <w:b/>
              </w:rPr>
            </w:pPr>
            <w:r>
              <w:rPr>
                <w:rFonts w:ascii="Times New Roman" w:hAnsi="Times New Roman" w:cs="Times New Roman"/>
                <w:b/>
              </w:rPr>
              <w:t>TOTAL</w:t>
            </w:r>
          </w:p>
        </w:tc>
        <w:tc>
          <w:tcPr>
            <w:tcW w:w="328" w:type="pct"/>
            <w:tcBorders>
              <w:top w:val="single" w:sz="4" w:space="0" w:color="auto"/>
              <w:left w:val="single" w:sz="4" w:space="0" w:color="auto"/>
              <w:bottom w:val="single" w:sz="4" w:space="0" w:color="auto"/>
              <w:right w:val="single" w:sz="4" w:space="0" w:color="auto"/>
            </w:tcBorders>
            <w:vAlign w:val="bottom"/>
          </w:tcPr>
          <w:p w14:paraId="0D98B6A7" w14:textId="77777777" w:rsidR="00AC0C77" w:rsidRDefault="00AC0C77">
            <w:pPr>
              <w:tabs>
                <w:tab w:val="left" w:pos="284"/>
              </w:tabs>
              <w:spacing w:line="254" w:lineRule="auto"/>
              <w:ind w:right="118"/>
              <w:rPr>
                <w:rFonts w:ascii="Times New Roman" w:hAnsi="Times New Roman" w:cs="Times New Roman"/>
              </w:rPr>
            </w:pPr>
          </w:p>
        </w:tc>
      </w:tr>
      <w:tr w:rsidR="00AC0C77" w14:paraId="2BBAADB1" w14:textId="77777777" w:rsidTr="00AC0C77">
        <w:trPr>
          <w:trHeight w:val="283"/>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4693B605" w14:textId="77777777" w:rsidR="00AC0C77" w:rsidRDefault="00AC0C77">
            <w:pPr>
              <w:pStyle w:val="PargrafodaLista"/>
              <w:tabs>
                <w:tab w:val="left" w:pos="284"/>
              </w:tabs>
              <w:ind w:left="0" w:right="118"/>
              <w:jc w:val="center"/>
              <w:rPr>
                <w:rFonts w:ascii="Times New Roman" w:hAnsi="Times New Roman" w:cs="Times New Roman"/>
                <w:b/>
              </w:rPr>
            </w:pPr>
            <w:r>
              <w:rPr>
                <w:rFonts w:ascii="Times New Roman" w:hAnsi="Times New Roman" w:cs="Times New Roman"/>
                <w:b/>
              </w:rPr>
              <w:t>VERIFICAÇÃO DA APRENDIZAGEM DE LITERATURA</w:t>
            </w:r>
          </w:p>
        </w:tc>
      </w:tr>
    </w:tbl>
    <w:p w14:paraId="72AD6EC1" w14:textId="5F7A19C8" w:rsidR="009330BB" w:rsidRPr="00AC0C77" w:rsidRDefault="009330BB" w:rsidP="00AC0C77">
      <w:pPr>
        <w:spacing w:after="0" w:line="240" w:lineRule="auto"/>
        <w:rPr>
          <w:rFonts w:ascii="Times New Roman" w:hAnsi="Times New Roman" w:cs="Times New Roman"/>
        </w:rPr>
      </w:pPr>
    </w:p>
    <w:p w14:paraId="6A3C0371" w14:textId="41F3DB97" w:rsidR="00DE5789" w:rsidRDefault="00DE5789" w:rsidP="00AC0C77">
      <w:pPr>
        <w:spacing w:after="0" w:line="240" w:lineRule="auto"/>
        <w:rPr>
          <w:rFonts w:ascii="Times New Roman" w:hAnsi="Times New Roman" w:cs="Times New Roman"/>
        </w:rPr>
      </w:pPr>
      <w:r w:rsidRPr="00AC0C77">
        <w:rPr>
          <w:rFonts w:ascii="Times New Roman" w:hAnsi="Times New Roman" w:cs="Times New Roman"/>
          <w:b/>
          <w:bCs/>
        </w:rPr>
        <w:t>QUESTÃO 01-</w:t>
      </w:r>
      <w:r w:rsidRPr="00AC0C77">
        <w:rPr>
          <w:rFonts w:ascii="Times New Roman" w:hAnsi="Times New Roman" w:cs="Times New Roman"/>
        </w:rPr>
        <w:t xml:space="preserve"> </w:t>
      </w:r>
      <w:r w:rsidR="0046155D" w:rsidRPr="00AC0C77">
        <w:rPr>
          <w:rFonts w:ascii="Times New Roman" w:hAnsi="Times New Roman" w:cs="Times New Roman"/>
        </w:rPr>
        <w:t>“</w:t>
      </w:r>
      <w:bookmarkStart w:id="0" w:name="_Hlk68188462"/>
      <w:r w:rsidRPr="00AC0C77">
        <w:rPr>
          <w:rFonts w:ascii="Times New Roman" w:hAnsi="Times New Roman" w:cs="Times New Roman"/>
        </w:rPr>
        <w:t>A literatura é a arte carregada de significado, trabalhando com as palavras em sentido conotativo, o que proporciona uma variada</w:t>
      </w:r>
      <w:r w:rsidR="0046155D" w:rsidRPr="00AC0C77">
        <w:rPr>
          <w:rFonts w:ascii="Times New Roman" w:hAnsi="Times New Roman" w:cs="Times New Roman"/>
        </w:rPr>
        <w:t xml:space="preserve"> significação ao texto</w:t>
      </w:r>
      <w:bookmarkEnd w:id="0"/>
      <w:r w:rsidR="0046155D" w:rsidRPr="00AC0C77">
        <w:rPr>
          <w:rFonts w:ascii="Times New Roman" w:hAnsi="Times New Roman" w:cs="Times New Roman"/>
        </w:rPr>
        <w:t>”. O trecho em destaque refere-se a:</w:t>
      </w:r>
    </w:p>
    <w:p w14:paraId="3DBA4E38" w14:textId="77777777" w:rsidR="006E0649" w:rsidRPr="006E0649" w:rsidRDefault="006E0649" w:rsidP="00AC0C77">
      <w:pPr>
        <w:spacing w:after="0" w:line="240" w:lineRule="auto"/>
        <w:rPr>
          <w:rFonts w:ascii="Times New Roman" w:hAnsi="Times New Roman" w:cs="Times New Roman"/>
          <w:sz w:val="6"/>
          <w:szCs w:val="6"/>
        </w:rPr>
      </w:pPr>
    </w:p>
    <w:p w14:paraId="433BF53D" w14:textId="76ADEF02" w:rsidR="0046155D" w:rsidRPr="00AC0C77" w:rsidRDefault="0046155D" w:rsidP="006E0649">
      <w:pPr>
        <w:pStyle w:val="PargrafodaLista"/>
        <w:numPr>
          <w:ilvl w:val="0"/>
          <w:numId w:val="1"/>
        </w:numPr>
        <w:tabs>
          <w:tab w:val="left" w:pos="284"/>
        </w:tabs>
        <w:spacing w:after="0" w:line="240" w:lineRule="auto"/>
        <w:ind w:left="0" w:firstLine="0"/>
        <w:rPr>
          <w:rFonts w:ascii="Times New Roman" w:hAnsi="Times New Roman" w:cs="Times New Roman"/>
        </w:rPr>
      </w:pPr>
      <w:r w:rsidRPr="00AC0C77">
        <w:rPr>
          <w:rFonts w:ascii="Times New Roman" w:hAnsi="Times New Roman" w:cs="Times New Roman"/>
        </w:rPr>
        <w:t>Literatura e imaginação.</w:t>
      </w:r>
    </w:p>
    <w:p w14:paraId="09B720FB" w14:textId="224BF164" w:rsidR="0046155D" w:rsidRPr="00AC0C77" w:rsidRDefault="0046155D" w:rsidP="006E0649">
      <w:pPr>
        <w:pStyle w:val="PargrafodaLista"/>
        <w:numPr>
          <w:ilvl w:val="0"/>
          <w:numId w:val="1"/>
        </w:numPr>
        <w:tabs>
          <w:tab w:val="left" w:pos="284"/>
        </w:tabs>
        <w:spacing w:after="0" w:line="240" w:lineRule="auto"/>
        <w:ind w:left="0" w:firstLine="0"/>
        <w:rPr>
          <w:rFonts w:ascii="Times New Roman" w:hAnsi="Times New Roman" w:cs="Times New Roman"/>
        </w:rPr>
      </w:pPr>
      <w:r w:rsidRPr="00AC0C77">
        <w:rPr>
          <w:rFonts w:ascii="Times New Roman" w:hAnsi="Times New Roman" w:cs="Times New Roman"/>
        </w:rPr>
        <w:t>Literatura e comunicação.</w:t>
      </w:r>
    </w:p>
    <w:p w14:paraId="56785155" w14:textId="4F9BBF83" w:rsidR="0046155D" w:rsidRPr="00865EED" w:rsidRDefault="0046155D" w:rsidP="006E0649">
      <w:pPr>
        <w:pStyle w:val="PargrafodaLista"/>
        <w:numPr>
          <w:ilvl w:val="0"/>
          <w:numId w:val="1"/>
        </w:numPr>
        <w:tabs>
          <w:tab w:val="left" w:pos="284"/>
        </w:tabs>
        <w:spacing w:after="0" w:line="240" w:lineRule="auto"/>
        <w:ind w:left="0" w:firstLine="0"/>
        <w:rPr>
          <w:rFonts w:ascii="Times New Roman" w:hAnsi="Times New Roman" w:cs="Times New Roman"/>
          <w:color w:val="FF0000"/>
        </w:rPr>
      </w:pPr>
      <w:r w:rsidRPr="00865EED">
        <w:rPr>
          <w:rFonts w:ascii="Times New Roman" w:hAnsi="Times New Roman" w:cs="Times New Roman"/>
          <w:color w:val="FF0000"/>
        </w:rPr>
        <w:t>Literatura e plurissignificação;</w:t>
      </w:r>
    </w:p>
    <w:p w14:paraId="250EE7DF" w14:textId="583F1DCB" w:rsidR="0046155D" w:rsidRDefault="0046155D" w:rsidP="006E0649">
      <w:pPr>
        <w:pStyle w:val="PargrafodaLista"/>
        <w:numPr>
          <w:ilvl w:val="0"/>
          <w:numId w:val="1"/>
        </w:numPr>
        <w:tabs>
          <w:tab w:val="left" w:pos="284"/>
        </w:tabs>
        <w:spacing w:after="0" w:line="240" w:lineRule="auto"/>
        <w:ind w:left="0" w:firstLine="0"/>
        <w:rPr>
          <w:rFonts w:ascii="Times New Roman" w:hAnsi="Times New Roman" w:cs="Times New Roman"/>
        </w:rPr>
      </w:pPr>
      <w:r w:rsidRPr="00AC0C77">
        <w:rPr>
          <w:rFonts w:ascii="Times New Roman" w:hAnsi="Times New Roman" w:cs="Times New Roman"/>
        </w:rPr>
        <w:t>Literatura e imaginação.</w:t>
      </w:r>
    </w:p>
    <w:p w14:paraId="2F57A066" w14:textId="77777777" w:rsidR="006E0649" w:rsidRPr="006E0649" w:rsidRDefault="006E0649" w:rsidP="006E0649">
      <w:pPr>
        <w:spacing w:after="0" w:line="240" w:lineRule="auto"/>
        <w:rPr>
          <w:rFonts w:ascii="Times New Roman" w:hAnsi="Times New Roman" w:cs="Times New Roman"/>
          <w:sz w:val="12"/>
          <w:szCs w:val="12"/>
        </w:rPr>
      </w:pPr>
    </w:p>
    <w:p w14:paraId="428F984D" w14:textId="29CC1E35" w:rsidR="0046155D" w:rsidRDefault="0046155D" w:rsidP="00AC0C77">
      <w:pPr>
        <w:spacing w:after="0" w:line="240" w:lineRule="auto"/>
        <w:rPr>
          <w:rFonts w:ascii="Times New Roman" w:hAnsi="Times New Roman" w:cs="Times New Roman"/>
        </w:rPr>
      </w:pPr>
      <w:r w:rsidRPr="00AC0C77">
        <w:rPr>
          <w:rFonts w:ascii="Times New Roman" w:hAnsi="Times New Roman" w:cs="Times New Roman"/>
          <w:b/>
          <w:bCs/>
        </w:rPr>
        <w:t>QUESTÃO 02</w:t>
      </w:r>
      <w:r w:rsidRPr="00AC0C77">
        <w:rPr>
          <w:rFonts w:ascii="Times New Roman" w:hAnsi="Times New Roman" w:cs="Times New Roman"/>
        </w:rPr>
        <w:t>- São características da linguagem literária, </w:t>
      </w:r>
      <w:r w:rsidRPr="00AC0C77">
        <w:rPr>
          <w:rFonts w:ascii="Times New Roman" w:hAnsi="Times New Roman" w:cs="Times New Roman"/>
          <w:b/>
          <w:bCs/>
        </w:rPr>
        <w:t>EXCETO</w:t>
      </w:r>
      <w:r w:rsidRPr="00AC0C77">
        <w:rPr>
          <w:rFonts w:ascii="Times New Roman" w:hAnsi="Times New Roman" w:cs="Times New Roman"/>
        </w:rPr>
        <w:t>:</w:t>
      </w:r>
    </w:p>
    <w:p w14:paraId="42680A03" w14:textId="77777777" w:rsidR="006E0649" w:rsidRPr="006E0649" w:rsidRDefault="006E0649" w:rsidP="00AC0C77">
      <w:pPr>
        <w:spacing w:after="0" w:line="240" w:lineRule="auto"/>
        <w:rPr>
          <w:rFonts w:ascii="Times New Roman" w:hAnsi="Times New Roman" w:cs="Times New Roman"/>
          <w:sz w:val="6"/>
          <w:szCs w:val="6"/>
        </w:rPr>
      </w:pPr>
    </w:p>
    <w:p w14:paraId="19D2A195" w14:textId="0AC17E01" w:rsidR="0046155D" w:rsidRPr="00AC0C77" w:rsidRDefault="0046155D" w:rsidP="00AC0C77">
      <w:pPr>
        <w:spacing w:after="0" w:line="240" w:lineRule="auto"/>
        <w:rPr>
          <w:rFonts w:ascii="Times New Roman" w:hAnsi="Times New Roman" w:cs="Times New Roman"/>
        </w:rPr>
      </w:pPr>
      <w:r w:rsidRPr="00AC0C77">
        <w:rPr>
          <w:rFonts w:ascii="Times New Roman" w:hAnsi="Times New Roman" w:cs="Times New Roman"/>
        </w:rPr>
        <w:t>a) Uso da imaginação.</w:t>
      </w:r>
    </w:p>
    <w:p w14:paraId="408DA247" w14:textId="3C0B90B4" w:rsidR="0046155D" w:rsidRPr="00AC0C77" w:rsidRDefault="0046155D" w:rsidP="00AC0C77">
      <w:pPr>
        <w:spacing w:after="0" w:line="240" w:lineRule="auto"/>
        <w:rPr>
          <w:rFonts w:ascii="Times New Roman" w:hAnsi="Times New Roman" w:cs="Times New Roman"/>
        </w:rPr>
      </w:pPr>
      <w:r w:rsidRPr="00AC0C77">
        <w:rPr>
          <w:rFonts w:ascii="Times New Roman" w:hAnsi="Times New Roman" w:cs="Times New Roman"/>
        </w:rPr>
        <w:t>b) Plurissignificação.</w:t>
      </w:r>
    </w:p>
    <w:p w14:paraId="14974CC5" w14:textId="77777777" w:rsidR="0046155D" w:rsidRPr="00865EED" w:rsidRDefault="0046155D" w:rsidP="00AC0C77">
      <w:pPr>
        <w:spacing w:after="0" w:line="240" w:lineRule="auto"/>
        <w:rPr>
          <w:rFonts w:ascii="Times New Roman" w:hAnsi="Times New Roman" w:cs="Times New Roman"/>
          <w:color w:val="FF0000"/>
        </w:rPr>
      </w:pPr>
      <w:r w:rsidRPr="00865EED">
        <w:rPr>
          <w:rFonts w:ascii="Times New Roman" w:hAnsi="Times New Roman" w:cs="Times New Roman"/>
          <w:color w:val="FF0000"/>
        </w:rPr>
        <w:t>c) Denotação.</w:t>
      </w:r>
    </w:p>
    <w:p w14:paraId="0B68E647" w14:textId="77777777" w:rsidR="0046155D" w:rsidRDefault="0046155D" w:rsidP="00AC0C77">
      <w:pPr>
        <w:spacing w:after="0" w:line="240" w:lineRule="auto"/>
        <w:rPr>
          <w:rFonts w:ascii="Times New Roman" w:hAnsi="Times New Roman" w:cs="Times New Roman"/>
        </w:rPr>
      </w:pPr>
      <w:r w:rsidRPr="00AC0C77">
        <w:rPr>
          <w:rFonts w:ascii="Times New Roman" w:hAnsi="Times New Roman" w:cs="Times New Roman"/>
        </w:rPr>
        <w:t>d) Liberdade na criação.</w:t>
      </w:r>
    </w:p>
    <w:p w14:paraId="2C54F0BB" w14:textId="77777777" w:rsidR="006E0649" w:rsidRPr="006E0649" w:rsidRDefault="006E0649" w:rsidP="00AC0C77">
      <w:pPr>
        <w:spacing w:after="0" w:line="240" w:lineRule="auto"/>
        <w:rPr>
          <w:rFonts w:ascii="Times New Roman" w:hAnsi="Times New Roman" w:cs="Times New Roman"/>
          <w:sz w:val="12"/>
          <w:szCs w:val="12"/>
        </w:rPr>
      </w:pPr>
    </w:p>
    <w:p w14:paraId="06416A7D" w14:textId="3F61D8FA" w:rsidR="0046155D" w:rsidRDefault="0046155D" w:rsidP="00AC0C77">
      <w:pPr>
        <w:spacing w:after="0" w:line="240" w:lineRule="auto"/>
        <w:rPr>
          <w:rFonts w:ascii="Times New Roman" w:hAnsi="Times New Roman" w:cs="Times New Roman"/>
        </w:rPr>
      </w:pPr>
      <w:r w:rsidRPr="00AC0C77">
        <w:rPr>
          <w:rFonts w:ascii="Times New Roman" w:hAnsi="Times New Roman" w:cs="Times New Roman"/>
          <w:b/>
          <w:bCs/>
        </w:rPr>
        <w:t>QUESTÃO 03</w:t>
      </w:r>
      <w:r w:rsidRPr="00AC0C77">
        <w:rPr>
          <w:rFonts w:ascii="Times New Roman" w:hAnsi="Times New Roman" w:cs="Times New Roman"/>
        </w:rPr>
        <w:t xml:space="preserve">- </w:t>
      </w:r>
      <w:r w:rsidR="00EE5302" w:rsidRPr="00AC0C77">
        <w:rPr>
          <w:rFonts w:ascii="Times New Roman" w:hAnsi="Times New Roman" w:cs="Times New Roman"/>
        </w:rPr>
        <w:t>L</w:t>
      </w:r>
      <w:r w:rsidRPr="00AC0C77">
        <w:rPr>
          <w:rFonts w:ascii="Times New Roman" w:hAnsi="Times New Roman" w:cs="Times New Roman"/>
        </w:rPr>
        <w:t>inguagem literária pode ser encontrada nos seguintes gêneros:</w:t>
      </w:r>
    </w:p>
    <w:p w14:paraId="1DD1850A" w14:textId="77777777" w:rsidR="00E2190C" w:rsidRPr="00E2190C" w:rsidRDefault="00E2190C" w:rsidP="00AC0C77">
      <w:pPr>
        <w:spacing w:after="0" w:line="240" w:lineRule="auto"/>
        <w:rPr>
          <w:rFonts w:ascii="Times New Roman" w:hAnsi="Times New Roman" w:cs="Times New Roman"/>
          <w:sz w:val="6"/>
          <w:szCs w:val="6"/>
        </w:rPr>
      </w:pPr>
    </w:p>
    <w:p w14:paraId="169EE773" w14:textId="77777777" w:rsidR="0046155D" w:rsidRPr="00AC0C77" w:rsidRDefault="0046155D" w:rsidP="00AC0C77">
      <w:pPr>
        <w:spacing w:after="0" w:line="240" w:lineRule="auto"/>
        <w:rPr>
          <w:rFonts w:ascii="Times New Roman" w:hAnsi="Times New Roman" w:cs="Times New Roman"/>
        </w:rPr>
      </w:pPr>
      <w:r w:rsidRPr="00AC0C77">
        <w:rPr>
          <w:rFonts w:ascii="Times New Roman" w:hAnsi="Times New Roman" w:cs="Times New Roman"/>
        </w:rPr>
        <w:t>a) poemas, reportagens, manuais de instrução e textos injuntivos.</w:t>
      </w:r>
    </w:p>
    <w:p w14:paraId="6921D66E" w14:textId="77777777" w:rsidR="0046155D" w:rsidRPr="00865EED" w:rsidRDefault="0046155D" w:rsidP="00AC0C77">
      <w:pPr>
        <w:spacing w:after="0" w:line="240" w:lineRule="auto"/>
        <w:rPr>
          <w:rFonts w:ascii="Times New Roman" w:hAnsi="Times New Roman" w:cs="Times New Roman"/>
          <w:color w:val="FF0000"/>
        </w:rPr>
      </w:pPr>
      <w:r w:rsidRPr="00865EED">
        <w:rPr>
          <w:rFonts w:ascii="Times New Roman" w:hAnsi="Times New Roman" w:cs="Times New Roman"/>
          <w:color w:val="FF0000"/>
        </w:rPr>
        <w:t>b) crônica, conto, poemas e narrativas de ficção.</w:t>
      </w:r>
    </w:p>
    <w:p w14:paraId="522C27E1" w14:textId="77777777" w:rsidR="0046155D" w:rsidRPr="00AC0C77" w:rsidRDefault="0046155D" w:rsidP="00AC0C77">
      <w:pPr>
        <w:spacing w:after="0" w:line="240" w:lineRule="auto"/>
        <w:rPr>
          <w:rFonts w:ascii="Times New Roman" w:hAnsi="Times New Roman" w:cs="Times New Roman"/>
        </w:rPr>
      </w:pPr>
      <w:r w:rsidRPr="00AC0C77">
        <w:rPr>
          <w:rFonts w:ascii="Times New Roman" w:hAnsi="Times New Roman" w:cs="Times New Roman"/>
        </w:rPr>
        <w:t>c) textos prescritivos, notícias, novelas e romance.</w:t>
      </w:r>
    </w:p>
    <w:p w14:paraId="0302CE7D" w14:textId="64267257" w:rsidR="0046155D" w:rsidRPr="00AC0C77" w:rsidRDefault="0046155D" w:rsidP="00AC0C77">
      <w:pPr>
        <w:spacing w:after="0" w:line="240" w:lineRule="auto"/>
        <w:rPr>
          <w:rFonts w:ascii="Times New Roman" w:hAnsi="Times New Roman" w:cs="Times New Roman"/>
        </w:rPr>
      </w:pPr>
      <w:r w:rsidRPr="00AC0C77">
        <w:rPr>
          <w:rFonts w:ascii="Times New Roman" w:hAnsi="Times New Roman" w:cs="Times New Roman"/>
        </w:rPr>
        <w:t>d) textos jornalísticos, textos didáticos, verbetes de dicionários e enciclopédias e propagandas publicitárias.</w:t>
      </w:r>
    </w:p>
    <w:p w14:paraId="66CD6A99" w14:textId="77777777" w:rsidR="002418C8" w:rsidRPr="002418C8" w:rsidRDefault="002418C8" w:rsidP="00AC0C77">
      <w:pPr>
        <w:spacing w:after="0" w:line="240" w:lineRule="auto"/>
        <w:rPr>
          <w:rFonts w:ascii="Times New Roman" w:hAnsi="Times New Roman" w:cs="Times New Roman"/>
          <w:b/>
          <w:bCs/>
          <w:sz w:val="12"/>
          <w:szCs w:val="12"/>
        </w:rPr>
      </w:pPr>
    </w:p>
    <w:p w14:paraId="78AE367E" w14:textId="557F3F5D" w:rsidR="0046155D" w:rsidRPr="00AC0C77" w:rsidRDefault="0046155D" w:rsidP="00AC0C77">
      <w:pPr>
        <w:spacing w:after="0" w:line="240" w:lineRule="auto"/>
        <w:rPr>
          <w:rFonts w:ascii="Times New Roman" w:hAnsi="Times New Roman" w:cs="Times New Roman"/>
        </w:rPr>
      </w:pPr>
      <w:r w:rsidRPr="00AC0C77">
        <w:rPr>
          <w:rFonts w:ascii="Times New Roman" w:hAnsi="Times New Roman" w:cs="Times New Roman"/>
          <w:b/>
          <w:bCs/>
        </w:rPr>
        <w:t>QUESTÃO 04</w:t>
      </w:r>
      <w:r w:rsidRPr="00AC0C77">
        <w:rPr>
          <w:rFonts w:ascii="Times New Roman" w:hAnsi="Times New Roman" w:cs="Times New Roman"/>
        </w:rPr>
        <w:t xml:space="preserve">- </w:t>
      </w:r>
      <w:r w:rsidR="009E18B4" w:rsidRPr="00AC0C77">
        <w:rPr>
          <w:rFonts w:ascii="Times New Roman" w:hAnsi="Times New Roman" w:cs="Times New Roman"/>
        </w:rPr>
        <w:t>Leia.</w:t>
      </w:r>
    </w:p>
    <w:p w14:paraId="59EEA34C" w14:textId="77777777" w:rsidR="0046155D" w:rsidRPr="003A64F0" w:rsidRDefault="0046155D" w:rsidP="00AC0C77">
      <w:pPr>
        <w:spacing w:after="0" w:line="240" w:lineRule="auto"/>
        <w:rPr>
          <w:rFonts w:ascii="Times New Roman" w:hAnsi="Times New Roman" w:cs="Times New Roman"/>
          <w:sz w:val="12"/>
          <w:szCs w:val="12"/>
        </w:rPr>
      </w:pPr>
    </w:p>
    <w:p w14:paraId="57BE5457" w14:textId="7FC52B66" w:rsidR="0046155D" w:rsidRDefault="0046155D" w:rsidP="00AC0C77">
      <w:pPr>
        <w:spacing w:after="0" w:line="240" w:lineRule="auto"/>
        <w:jc w:val="center"/>
        <w:rPr>
          <w:rFonts w:ascii="Times New Roman" w:hAnsi="Times New Roman" w:cs="Times New Roman"/>
          <w:b/>
          <w:bCs/>
          <w:i/>
          <w:iCs/>
        </w:rPr>
      </w:pPr>
      <w:r w:rsidRPr="00AC0C77">
        <w:rPr>
          <w:rFonts w:ascii="Times New Roman" w:hAnsi="Times New Roman" w:cs="Times New Roman"/>
          <w:b/>
          <w:bCs/>
          <w:i/>
          <w:iCs/>
        </w:rPr>
        <w:t>Morte e Vida Severina</w:t>
      </w:r>
    </w:p>
    <w:p w14:paraId="717F6405" w14:textId="77777777" w:rsidR="002418C8" w:rsidRPr="002418C8" w:rsidRDefault="002418C8" w:rsidP="00AC0C77">
      <w:pPr>
        <w:spacing w:after="0" w:line="240" w:lineRule="auto"/>
        <w:jc w:val="center"/>
        <w:rPr>
          <w:rFonts w:ascii="Times New Roman" w:hAnsi="Times New Roman" w:cs="Times New Roman"/>
          <w:sz w:val="12"/>
          <w:szCs w:val="12"/>
        </w:rPr>
      </w:pPr>
    </w:p>
    <w:p w14:paraId="3BB65F5A" w14:textId="77777777" w:rsidR="0046155D" w:rsidRDefault="0046155D" w:rsidP="00AC0C77">
      <w:pPr>
        <w:spacing w:after="0" w:line="240" w:lineRule="auto"/>
        <w:rPr>
          <w:rFonts w:ascii="Times New Roman" w:hAnsi="Times New Roman" w:cs="Times New Roman"/>
        </w:rPr>
      </w:pPr>
      <w:r w:rsidRPr="00AC0C77">
        <w:rPr>
          <w:rFonts w:ascii="Times New Roman" w:hAnsi="Times New Roman" w:cs="Times New Roman"/>
        </w:rPr>
        <w:t>(No trecho, o retirante Severino assiste ao enterro de um trabalhador de uma plantação de cana e ouve o que dizem os amigos do morto que o levaram ao cemitério):</w:t>
      </w:r>
    </w:p>
    <w:p w14:paraId="3F2CF7FF" w14:textId="77777777" w:rsidR="002418C8" w:rsidRPr="002418C8" w:rsidRDefault="002418C8" w:rsidP="00AC0C77">
      <w:pPr>
        <w:spacing w:after="0" w:line="240" w:lineRule="auto"/>
        <w:rPr>
          <w:rFonts w:ascii="Times New Roman" w:hAnsi="Times New Roman" w:cs="Times New Roman"/>
          <w:sz w:val="12"/>
          <w:szCs w:val="12"/>
        </w:rPr>
      </w:pPr>
    </w:p>
    <w:p w14:paraId="5E74E00D"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 xml:space="preserve">- Essa cova em que </w:t>
      </w:r>
      <w:proofErr w:type="gramStart"/>
      <w:r w:rsidRPr="00AC0C77">
        <w:rPr>
          <w:rFonts w:ascii="Times New Roman" w:hAnsi="Times New Roman" w:cs="Times New Roman"/>
        </w:rPr>
        <w:t>estás,   </w:t>
      </w:r>
      <w:proofErr w:type="gramEnd"/>
      <w:r w:rsidRPr="00AC0C77">
        <w:rPr>
          <w:rFonts w:ascii="Times New Roman" w:hAnsi="Times New Roman" w:cs="Times New Roman"/>
        </w:rPr>
        <w:t>                 – É uma cova grande</w:t>
      </w:r>
    </w:p>
    <w:p w14:paraId="44C44331" w14:textId="77777777" w:rsidR="0046155D" w:rsidRPr="00AC0C77" w:rsidRDefault="0046155D" w:rsidP="00AC0C77">
      <w:pPr>
        <w:spacing w:after="0" w:line="240" w:lineRule="auto"/>
        <w:jc w:val="center"/>
        <w:rPr>
          <w:rFonts w:ascii="Times New Roman" w:hAnsi="Times New Roman" w:cs="Times New Roman"/>
        </w:rPr>
      </w:pPr>
      <w:proofErr w:type="gramStart"/>
      <w:r w:rsidRPr="00AC0C77">
        <w:rPr>
          <w:rFonts w:ascii="Times New Roman" w:hAnsi="Times New Roman" w:cs="Times New Roman"/>
        </w:rPr>
        <w:t>com</w:t>
      </w:r>
      <w:proofErr w:type="gramEnd"/>
      <w:r w:rsidRPr="00AC0C77">
        <w:rPr>
          <w:rFonts w:ascii="Times New Roman" w:hAnsi="Times New Roman" w:cs="Times New Roman"/>
        </w:rPr>
        <w:t xml:space="preserve"> palmos medida,                            para teu defunto parco</w:t>
      </w:r>
    </w:p>
    <w:p w14:paraId="38527AEE" w14:textId="77777777" w:rsidR="0046155D" w:rsidRPr="00AC0C77" w:rsidRDefault="0046155D" w:rsidP="00AC0C77">
      <w:pPr>
        <w:spacing w:after="0" w:line="240" w:lineRule="auto"/>
        <w:jc w:val="center"/>
        <w:rPr>
          <w:rFonts w:ascii="Times New Roman" w:hAnsi="Times New Roman" w:cs="Times New Roman"/>
        </w:rPr>
      </w:pPr>
      <w:proofErr w:type="gramStart"/>
      <w:r w:rsidRPr="00AC0C77">
        <w:rPr>
          <w:rFonts w:ascii="Times New Roman" w:hAnsi="Times New Roman" w:cs="Times New Roman"/>
        </w:rPr>
        <w:t>é</w:t>
      </w:r>
      <w:proofErr w:type="gramEnd"/>
      <w:r w:rsidRPr="00AC0C77">
        <w:rPr>
          <w:rFonts w:ascii="Times New Roman" w:hAnsi="Times New Roman" w:cs="Times New Roman"/>
        </w:rPr>
        <w:t xml:space="preserve"> a conta menor                                   porém mais que no mundo</w:t>
      </w:r>
    </w:p>
    <w:p w14:paraId="4F42C4EA"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que tiraste da vida.                              te sentirás largo,</w:t>
      </w:r>
    </w:p>
    <w:p w14:paraId="4F8937A6"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 xml:space="preserve">- É de bom </w:t>
      </w:r>
      <w:proofErr w:type="gramStart"/>
      <w:r w:rsidRPr="00AC0C77">
        <w:rPr>
          <w:rFonts w:ascii="Times New Roman" w:hAnsi="Times New Roman" w:cs="Times New Roman"/>
        </w:rPr>
        <w:t xml:space="preserve">tamanho,   </w:t>
      </w:r>
      <w:proofErr w:type="gramEnd"/>
      <w:r w:rsidRPr="00AC0C77">
        <w:rPr>
          <w:rFonts w:ascii="Times New Roman" w:hAnsi="Times New Roman" w:cs="Times New Roman"/>
        </w:rPr>
        <w:t>                        - É uma cova grande</w:t>
      </w:r>
    </w:p>
    <w:p w14:paraId="5E28B1B2" w14:textId="77777777" w:rsidR="0046155D" w:rsidRPr="00AC0C77" w:rsidRDefault="0046155D" w:rsidP="00AC0C77">
      <w:pPr>
        <w:spacing w:after="0" w:line="240" w:lineRule="auto"/>
        <w:jc w:val="center"/>
        <w:rPr>
          <w:rFonts w:ascii="Times New Roman" w:hAnsi="Times New Roman" w:cs="Times New Roman"/>
        </w:rPr>
      </w:pPr>
      <w:proofErr w:type="gramStart"/>
      <w:r w:rsidRPr="00AC0C77">
        <w:rPr>
          <w:rFonts w:ascii="Times New Roman" w:hAnsi="Times New Roman" w:cs="Times New Roman"/>
        </w:rPr>
        <w:t>nem</w:t>
      </w:r>
      <w:proofErr w:type="gramEnd"/>
      <w:r w:rsidRPr="00AC0C77">
        <w:rPr>
          <w:rFonts w:ascii="Times New Roman" w:hAnsi="Times New Roman" w:cs="Times New Roman"/>
        </w:rPr>
        <w:t xml:space="preserve"> largo, nem fundo,                         para tua carne pouca,</w:t>
      </w:r>
    </w:p>
    <w:p w14:paraId="5A35E410" w14:textId="77777777" w:rsidR="0046155D" w:rsidRPr="00AC0C77" w:rsidRDefault="0046155D" w:rsidP="00AC0C77">
      <w:pPr>
        <w:spacing w:after="0" w:line="240" w:lineRule="auto"/>
        <w:jc w:val="center"/>
        <w:rPr>
          <w:rFonts w:ascii="Times New Roman" w:hAnsi="Times New Roman" w:cs="Times New Roman"/>
        </w:rPr>
      </w:pPr>
      <w:proofErr w:type="gramStart"/>
      <w:r w:rsidRPr="00AC0C77">
        <w:rPr>
          <w:rFonts w:ascii="Times New Roman" w:hAnsi="Times New Roman" w:cs="Times New Roman"/>
        </w:rPr>
        <w:t>é</w:t>
      </w:r>
      <w:proofErr w:type="gramEnd"/>
      <w:r w:rsidRPr="00AC0C77">
        <w:rPr>
          <w:rFonts w:ascii="Times New Roman" w:hAnsi="Times New Roman" w:cs="Times New Roman"/>
        </w:rPr>
        <w:t xml:space="preserve"> a parte que te cabe                            mas a terra dada</w:t>
      </w:r>
    </w:p>
    <w:p w14:paraId="607B10F4"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deste latifúndio.                                    não se abre a boca,</w:t>
      </w:r>
    </w:p>
    <w:p w14:paraId="6C4643FE"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 xml:space="preserve">- Não é cova </w:t>
      </w:r>
      <w:proofErr w:type="gramStart"/>
      <w:r w:rsidRPr="00AC0C77">
        <w:rPr>
          <w:rFonts w:ascii="Times New Roman" w:hAnsi="Times New Roman" w:cs="Times New Roman"/>
        </w:rPr>
        <w:t xml:space="preserve">grande,   </w:t>
      </w:r>
      <w:proofErr w:type="gramEnd"/>
      <w:r w:rsidRPr="00AC0C77">
        <w:rPr>
          <w:rFonts w:ascii="Times New Roman" w:hAnsi="Times New Roman" w:cs="Times New Roman"/>
        </w:rPr>
        <w:t>                         – Viverás, e para sempre</w:t>
      </w:r>
    </w:p>
    <w:p w14:paraId="5EAB61EE" w14:textId="77777777" w:rsidR="0046155D" w:rsidRPr="00AC0C77" w:rsidRDefault="0046155D" w:rsidP="00AC0C77">
      <w:pPr>
        <w:spacing w:after="0" w:line="240" w:lineRule="auto"/>
        <w:jc w:val="center"/>
        <w:rPr>
          <w:rFonts w:ascii="Times New Roman" w:hAnsi="Times New Roman" w:cs="Times New Roman"/>
        </w:rPr>
      </w:pPr>
      <w:proofErr w:type="gramStart"/>
      <w:r w:rsidRPr="00AC0C77">
        <w:rPr>
          <w:rFonts w:ascii="Times New Roman" w:hAnsi="Times New Roman" w:cs="Times New Roman"/>
        </w:rPr>
        <w:t>é</w:t>
      </w:r>
      <w:proofErr w:type="gramEnd"/>
      <w:r w:rsidRPr="00AC0C77">
        <w:rPr>
          <w:rFonts w:ascii="Times New Roman" w:hAnsi="Times New Roman" w:cs="Times New Roman"/>
        </w:rPr>
        <w:t xml:space="preserve"> cova medida,                                      na terra que aqui aforas:</w:t>
      </w:r>
    </w:p>
    <w:p w14:paraId="6FD8CEA2"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é a terra que querias                              e terás enfim tua roça.</w:t>
      </w:r>
    </w:p>
    <w:p w14:paraId="6B7C219F"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ver dividida.                                          – Aí ficarás para sempre,</w:t>
      </w:r>
    </w:p>
    <w:p w14:paraId="1422CBDF"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 É uma cova grande                             livre do sol e da chuva,</w:t>
      </w:r>
    </w:p>
    <w:p w14:paraId="15F3EE46" w14:textId="77777777" w:rsidR="0046155D" w:rsidRPr="00AC0C77" w:rsidRDefault="0046155D" w:rsidP="00AC0C77">
      <w:pPr>
        <w:spacing w:after="0" w:line="240" w:lineRule="auto"/>
        <w:jc w:val="center"/>
        <w:rPr>
          <w:rFonts w:ascii="Times New Roman" w:hAnsi="Times New Roman" w:cs="Times New Roman"/>
        </w:rPr>
      </w:pPr>
      <w:proofErr w:type="gramStart"/>
      <w:r w:rsidRPr="00AC0C77">
        <w:rPr>
          <w:rFonts w:ascii="Times New Roman" w:hAnsi="Times New Roman" w:cs="Times New Roman"/>
        </w:rPr>
        <w:t>para</w:t>
      </w:r>
      <w:proofErr w:type="gramEnd"/>
      <w:r w:rsidRPr="00AC0C77">
        <w:rPr>
          <w:rFonts w:ascii="Times New Roman" w:hAnsi="Times New Roman" w:cs="Times New Roman"/>
        </w:rPr>
        <w:t xml:space="preserve"> teu pouco defunto,                        criando tuas saúvas.</w:t>
      </w:r>
    </w:p>
    <w:p w14:paraId="4A08B91D"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mas estarás mais ancho                         – Agora trabalharás</w:t>
      </w:r>
    </w:p>
    <w:p w14:paraId="4BB26487"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que estavas no mundo.                          só para ti, não a meias</w:t>
      </w:r>
    </w:p>
    <w:p w14:paraId="15C76477" w14:textId="375DBE14" w:rsidR="0046155D" w:rsidRPr="00AC0C77" w:rsidRDefault="0046155D" w:rsidP="00AC0C77">
      <w:pPr>
        <w:spacing w:after="0" w:line="240" w:lineRule="auto"/>
        <w:rPr>
          <w:rFonts w:ascii="Times New Roman" w:hAnsi="Times New Roman" w:cs="Times New Roman"/>
        </w:rPr>
      </w:pPr>
      <w:r w:rsidRPr="00AC0C77">
        <w:rPr>
          <w:rFonts w:ascii="Times New Roman" w:hAnsi="Times New Roman" w:cs="Times New Roman"/>
        </w:rPr>
        <w:t xml:space="preserve">                                                                                                              </w:t>
      </w:r>
      <w:proofErr w:type="gramStart"/>
      <w:r w:rsidRPr="00AC0C77">
        <w:rPr>
          <w:rFonts w:ascii="Times New Roman" w:hAnsi="Times New Roman" w:cs="Times New Roman"/>
        </w:rPr>
        <w:t>como</w:t>
      </w:r>
      <w:proofErr w:type="gramEnd"/>
      <w:r w:rsidRPr="00AC0C77">
        <w:rPr>
          <w:rFonts w:ascii="Times New Roman" w:hAnsi="Times New Roman" w:cs="Times New Roman"/>
        </w:rPr>
        <w:t xml:space="preserve"> antes em terra alheia.</w:t>
      </w:r>
    </w:p>
    <w:p w14:paraId="0F35031D" w14:textId="77777777" w:rsidR="0046155D" w:rsidRPr="002418C8" w:rsidRDefault="0046155D" w:rsidP="00AC0C77">
      <w:pPr>
        <w:spacing w:after="0" w:line="240" w:lineRule="auto"/>
        <w:rPr>
          <w:rFonts w:ascii="Times New Roman" w:hAnsi="Times New Roman" w:cs="Times New Roman"/>
          <w:sz w:val="12"/>
          <w:szCs w:val="12"/>
        </w:rPr>
      </w:pPr>
    </w:p>
    <w:p w14:paraId="31FD53BD" w14:textId="0DAEAE80" w:rsidR="0046155D" w:rsidRPr="00AC0C77" w:rsidRDefault="0046155D" w:rsidP="00AC0C77">
      <w:pPr>
        <w:spacing w:after="0" w:line="240" w:lineRule="auto"/>
        <w:ind w:firstLine="708"/>
        <w:jc w:val="both"/>
        <w:rPr>
          <w:rFonts w:ascii="Times New Roman" w:hAnsi="Times New Roman" w:cs="Times New Roman"/>
        </w:rPr>
      </w:pPr>
      <w:bookmarkStart w:id="1" w:name="_Hlk68188515"/>
      <w:r w:rsidRPr="00AC0C77">
        <w:rPr>
          <w:rFonts w:ascii="Times New Roman" w:hAnsi="Times New Roman" w:cs="Times New Roman"/>
        </w:rPr>
        <w:t>A obra literária também serve de instrumento de conscientização das pessoas e de transformação da sociedade</w:t>
      </w:r>
      <w:bookmarkEnd w:id="1"/>
      <w:r w:rsidRPr="00AC0C77">
        <w:rPr>
          <w:rFonts w:ascii="Times New Roman" w:hAnsi="Times New Roman" w:cs="Times New Roman"/>
        </w:rPr>
        <w:t>. Por isso, a Literatura atua como um agente de participação nos movimentos e lutas sociais de uma época e de um povo nos quais o escritor se acha inserido. Muitos chamam a isso de “literatura engajada”.</w:t>
      </w:r>
      <w:r w:rsidR="00EE5302" w:rsidRPr="00AC0C77">
        <w:rPr>
          <w:rFonts w:ascii="Times New Roman" w:hAnsi="Times New Roman" w:cs="Times New Roman"/>
        </w:rPr>
        <w:t xml:space="preserve"> o poema Morte e Vida Severina, de João Cabral de Melo Neto, denunciando a vida sofrida do sertanejo e a exploração do seu trabalho pelos donos de terras no Nordeste Brasileiro.</w:t>
      </w:r>
    </w:p>
    <w:p w14:paraId="3BDC7C3A" w14:textId="6B82C7A0" w:rsidR="00EE5302" w:rsidRDefault="00EE5302" w:rsidP="00AC0C77">
      <w:pPr>
        <w:spacing w:after="0" w:line="240" w:lineRule="auto"/>
        <w:rPr>
          <w:rFonts w:ascii="Times New Roman" w:hAnsi="Times New Roman" w:cs="Times New Roman"/>
        </w:rPr>
      </w:pPr>
      <w:r w:rsidRPr="00AC0C77">
        <w:rPr>
          <w:rFonts w:ascii="Times New Roman" w:hAnsi="Times New Roman" w:cs="Times New Roman"/>
        </w:rPr>
        <w:t>Assim, o trecho acima classifica-se como:</w:t>
      </w:r>
    </w:p>
    <w:p w14:paraId="54EF66DA" w14:textId="77777777" w:rsidR="00DC4471" w:rsidRPr="00DC4471" w:rsidRDefault="00DC4471" w:rsidP="00DC4471">
      <w:pPr>
        <w:spacing w:after="0" w:line="240" w:lineRule="auto"/>
        <w:rPr>
          <w:rFonts w:ascii="Times New Roman" w:hAnsi="Times New Roman" w:cs="Times New Roman"/>
          <w:sz w:val="8"/>
          <w:szCs w:val="6"/>
        </w:rPr>
      </w:pPr>
    </w:p>
    <w:p w14:paraId="13313A51" w14:textId="0CCA1B50" w:rsidR="00EE5302" w:rsidRPr="00AC0C77" w:rsidRDefault="00EE5302" w:rsidP="00DC4471">
      <w:pPr>
        <w:pStyle w:val="PargrafodaLista"/>
        <w:numPr>
          <w:ilvl w:val="0"/>
          <w:numId w:val="2"/>
        </w:numPr>
        <w:tabs>
          <w:tab w:val="left" w:pos="284"/>
        </w:tabs>
        <w:spacing w:after="0" w:line="240" w:lineRule="auto"/>
        <w:ind w:left="0" w:firstLine="0"/>
        <w:rPr>
          <w:rFonts w:ascii="Times New Roman" w:hAnsi="Times New Roman" w:cs="Times New Roman"/>
        </w:rPr>
      </w:pPr>
      <w:r w:rsidRPr="00AC0C77">
        <w:rPr>
          <w:rFonts w:ascii="Times New Roman" w:hAnsi="Times New Roman" w:cs="Times New Roman"/>
        </w:rPr>
        <w:t>Função catártica;</w:t>
      </w:r>
    </w:p>
    <w:p w14:paraId="408690FF" w14:textId="0E739014" w:rsidR="00EE5302" w:rsidRPr="00AC0C77" w:rsidRDefault="00EE5302" w:rsidP="00DC4471">
      <w:pPr>
        <w:pStyle w:val="PargrafodaLista"/>
        <w:numPr>
          <w:ilvl w:val="0"/>
          <w:numId w:val="2"/>
        </w:numPr>
        <w:tabs>
          <w:tab w:val="left" w:pos="284"/>
        </w:tabs>
        <w:spacing w:after="0" w:line="240" w:lineRule="auto"/>
        <w:ind w:left="0" w:firstLine="0"/>
        <w:rPr>
          <w:rFonts w:ascii="Times New Roman" w:hAnsi="Times New Roman" w:cs="Times New Roman"/>
        </w:rPr>
      </w:pPr>
      <w:r w:rsidRPr="00AC0C77">
        <w:rPr>
          <w:rFonts w:ascii="Times New Roman" w:hAnsi="Times New Roman" w:cs="Times New Roman"/>
        </w:rPr>
        <w:t>Função cognitiva;</w:t>
      </w:r>
    </w:p>
    <w:p w14:paraId="026AF9AE" w14:textId="7B741487" w:rsidR="00EE5302" w:rsidRPr="00AC0C77" w:rsidRDefault="00EE5302" w:rsidP="00DC4471">
      <w:pPr>
        <w:pStyle w:val="PargrafodaLista"/>
        <w:numPr>
          <w:ilvl w:val="0"/>
          <w:numId w:val="2"/>
        </w:numPr>
        <w:tabs>
          <w:tab w:val="left" w:pos="284"/>
        </w:tabs>
        <w:spacing w:after="0" w:line="240" w:lineRule="auto"/>
        <w:ind w:left="0" w:firstLine="0"/>
        <w:rPr>
          <w:rFonts w:ascii="Times New Roman" w:hAnsi="Times New Roman" w:cs="Times New Roman"/>
        </w:rPr>
      </w:pPr>
      <w:r w:rsidRPr="00AC0C77">
        <w:rPr>
          <w:rFonts w:ascii="Times New Roman" w:hAnsi="Times New Roman" w:cs="Times New Roman"/>
        </w:rPr>
        <w:t>Função estética;</w:t>
      </w:r>
    </w:p>
    <w:p w14:paraId="2F4468EB" w14:textId="65DAB102" w:rsidR="00EE5302" w:rsidRPr="00B06123" w:rsidRDefault="00EE5302" w:rsidP="00DC4471">
      <w:pPr>
        <w:pStyle w:val="PargrafodaLista"/>
        <w:numPr>
          <w:ilvl w:val="0"/>
          <w:numId w:val="2"/>
        </w:numPr>
        <w:tabs>
          <w:tab w:val="left" w:pos="284"/>
        </w:tabs>
        <w:spacing w:after="0" w:line="240" w:lineRule="auto"/>
        <w:ind w:left="0" w:firstLine="0"/>
        <w:rPr>
          <w:rFonts w:ascii="Times New Roman" w:hAnsi="Times New Roman" w:cs="Times New Roman"/>
          <w:color w:val="FF0000"/>
        </w:rPr>
      </w:pPr>
      <w:r w:rsidRPr="00B06123">
        <w:rPr>
          <w:rFonts w:ascii="Times New Roman" w:hAnsi="Times New Roman" w:cs="Times New Roman"/>
          <w:color w:val="FF0000"/>
        </w:rPr>
        <w:t>Função político-social;</w:t>
      </w:r>
    </w:p>
    <w:p w14:paraId="7F499A13" w14:textId="77777777" w:rsidR="00DC4471" w:rsidRDefault="00DC4471" w:rsidP="00AC0C77">
      <w:pPr>
        <w:spacing w:after="0" w:line="240" w:lineRule="auto"/>
        <w:rPr>
          <w:rFonts w:ascii="Times New Roman" w:hAnsi="Times New Roman" w:cs="Times New Roman"/>
          <w:b/>
          <w:bCs/>
        </w:rPr>
      </w:pPr>
    </w:p>
    <w:p w14:paraId="76B885A9" w14:textId="77777777" w:rsidR="00DC4471" w:rsidRDefault="00DC4471">
      <w:pPr>
        <w:spacing w:line="259" w:lineRule="auto"/>
        <w:rPr>
          <w:rFonts w:ascii="Times New Roman" w:hAnsi="Times New Roman" w:cs="Times New Roman"/>
          <w:b/>
          <w:bCs/>
        </w:rPr>
      </w:pPr>
      <w:r>
        <w:rPr>
          <w:rFonts w:ascii="Times New Roman" w:hAnsi="Times New Roman" w:cs="Times New Roman"/>
          <w:b/>
          <w:bCs/>
        </w:rPr>
        <w:br w:type="page"/>
      </w:r>
    </w:p>
    <w:p w14:paraId="084EF982" w14:textId="45A8C5C9" w:rsidR="00EE5302" w:rsidRDefault="00EE5302" w:rsidP="00AC0C77">
      <w:pPr>
        <w:spacing w:after="0" w:line="240" w:lineRule="auto"/>
        <w:rPr>
          <w:rFonts w:ascii="Times New Roman" w:hAnsi="Times New Roman" w:cs="Times New Roman"/>
        </w:rPr>
      </w:pPr>
      <w:r w:rsidRPr="00AC0C77">
        <w:rPr>
          <w:rFonts w:ascii="Times New Roman" w:hAnsi="Times New Roman" w:cs="Times New Roman"/>
          <w:b/>
          <w:bCs/>
        </w:rPr>
        <w:lastRenderedPageBreak/>
        <w:t>QUESTÃO 05-</w:t>
      </w:r>
      <w:r w:rsidRPr="00AC0C77">
        <w:rPr>
          <w:rFonts w:ascii="Times New Roman" w:hAnsi="Times New Roman" w:cs="Times New Roman"/>
        </w:rPr>
        <w:t xml:space="preserve"> Analise.</w:t>
      </w:r>
    </w:p>
    <w:p w14:paraId="58FD1292" w14:textId="77777777" w:rsidR="003343DE" w:rsidRPr="003343DE" w:rsidRDefault="003343DE" w:rsidP="00AC0C77">
      <w:pPr>
        <w:spacing w:after="0" w:line="240" w:lineRule="auto"/>
        <w:rPr>
          <w:rFonts w:ascii="Times New Roman" w:hAnsi="Times New Roman" w:cs="Times New Roman"/>
          <w:sz w:val="8"/>
          <w:szCs w:val="8"/>
        </w:rPr>
      </w:pPr>
    </w:p>
    <w:p w14:paraId="11C591B1" w14:textId="3024D0D6" w:rsidR="00EE5302" w:rsidRPr="00AC0C77" w:rsidRDefault="00EE5302" w:rsidP="00AC0C77">
      <w:pPr>
        <w:spacing w:after="0" w:line="240" w:lineRule="auto"/>
        <w:jc w:val="both"/>
        <w:rPr>
          <w:rFonts w:ascii="Times New Roman" w:hAnsi="Times New Roman" w:cs="Times New Roman"/>
        </w:rPr>
      </w:pPr>
      <w:r w:rsidRPr="00AC0C77">
        <w:rPr>
          <w:rFonts w:ascii="Times New Roman" w:hAnsi="Times New Roman" w:cs="Times New Roman"/>
          <w:b/>
          <w:bCs/>
        </w:rPr>
        <w:t>I</w:t>
      </w:r>
      <w:r w:rsidRPr="00AC0C77">
        <w:rPr>
          <w:rFonts w:ascii="Times New Roman" w:hAnsi="Times New Roman" w:cs="Times New Roman"/>
        </w:rPr>
        <w:t>-FUNÇÃO CATÁRTICA é uma espécie de descarga emocional que provoca no leitor ou no escritor um certo alívio da tensão ou da ansiedade psicológica ou moral.</w:t>
      </w:r>
    </w:p>
    <w:p w14:paraId="57CB2F79" w14:textId="495D2F8C" w:rsidR="00EE5302" w:rsidRPr="00AC0C77" w:rsidRDefault="00EE5302" w:rsidP="00AC0C77">
      <w:pPr>
        <w:spacing w:after="0" w:line="240" w:lineRule="auto"/>
        <w:jc w:val="both"/>
        <w:rPr>
          <w:rFonts w:ascii="Times New Roman" w:hAnsi="Times New Roman" w:cs="Times New Roman"/>
        </w:rPr>
      </w:pPr>
      <w:r w:rsidRPr="00AC0C77">
        <w:rPr>
          <w:rFonts w:ascii="Times New Roman" w:hAnsi="Times New Roman" w:cs="Times New Roman"/>
          <w:b/>
          <w:bCs/>
        </w:rPr>
        <w:t>II-</w:t>
      </w:r>
      <w:r w:rsidRPr="00AC0C77">
        <w:rPr>
          <w:rFonts w:ascii="Times New Roman" w:hAnsi="Times New Roman" w:cs="Times New Roman"/>
        </w:rPr>
        <w:t xml:space="preserve"> FUNÇÃO COGNITIVA emprego adequado da metrificação, do ritmo, da rima, das figuras de linguagem, da articulação dos personagens, da estruturação do enredo, entre outros elementos</w:t>
      </w:r>
    </w:p>
    <w:p w14:paraId="3447927F" w14:textId="27C18662" w:rsidR="00EE5302" w:rsidRDefault="00EE5302" w:rsidP="00AC0C77">
      <w:pPr>
        <w:spacing w:after="0" w:line="240" w:lineRule="auto"/>
        <w:jc w:val="both"/>
        <w:rPr>
          <w:rFonts w:ascii="Times New Roman" w:hAnsi="Times New Roman" w:cs="Times New Roman"/>
        </w:rPr>
      </w:pPr>
      <w:r w:rsidRPr="00AC0C77">
        <w:rPr>
          <w:rFonts w:ascii="Times New Roman" w:hAnsi="Times New Roman" w:cs="Times New Roman"/>
          <w:b/>
          <w:bCs/>
        </w:rPr>
        <w:t>III-</w:t>
      </w:r>
      <w:r w:rsidRPr="00AC0C77">
        <w:rPr>
          <w:rFonts w:ascii="Times New Roman" w:hAnsi="Times New Roman" w:cs="Times New Roman"/>
        </w:rPr>
        <w:t xml:space="preserve"> Exemplo de FUNÇÃO CATÁRTICA: Olavo Bilac, um dos poetas brasileiros que mais se esmerou em utilizar uma perfeita técnica na arte literária, expressou seu ideal de escritor no poema Profissão de Fé, onde ele compara o trabalho do poeta ao artesanato de um ourives na produção de uma joia.</w:t>
      </w:r>
    </w:p>
    <w:p w14:paraId="7FBE5369" w14:textId="77777777" w:rsidR="003343DE" w:rsidRPr="003343DE" w:rsidRDefault="003343DE" w:rsidP="00AC0C77">
      <w:pPr>
        <w:spacing w:after="0" w:line="240" w:lineRule="auto"/>
        <w:jc w:val="both"/>
        <w:rPr>
          <w:rFonts w:ascii="Times New Roman" w:hAnsi="Times New Roman" w:cs="Times New Roman"/>
          <w:sz w:val="8"/>
          <w:szCs w:val="8"/>
        </w:rPr>
      </w:pPr>
    </w:p>
    <w:p w14:paraId="0866EA03" w14:textId="182D0011" w:rsidR="0046155D" w:rsidRPr="00AE5CF6" w:rsidRDefault="00EE5302" w:rsidP="003343DE">
      <w:pPr>
        <w:pStyle w:val="PargrafodaLista"/>
        <w:numPr>
          <w:ilvl w:val="0"/>
          <w:numId w:val="3"/>
        </w:numPr>
        <w:tabs>
          <w:tab w:val="left" w:pos="284"/>
        </w:tabs>
        <w:spacing w:after="0" w:line="240" w:lineRule="auto"/>
        <w:ind w:left="0" w:firstLine="0"/>
        <w:rPr>
          <w:rFonts w:ascii="Times New Roman" w:hAnsi="Times New Roman" w:cs="Times New Roman"/>
          <w:color w:val="FF0000"/>
        </w:rPr>
      </w:pPr>
      <w:r w:rsidRPr="00AE5CF6">
        <w:rPr>
          <w:rFonts w:ascii="Times New Roman" w:hAnsi="Times New Roman" w:cs="Times New Roman"/>
          <w:color w:val="FF0000"/>
        </w:rPr>
        <w:t>Apenas I está correta.</w:t>
      </w:r>
    </w:p>
    <w:p w14:paraId="11684653" w14:textId="06E6AA1F" w:rsidR="00EE5302" w:rsidRPr="00AC0C77" w:rsidRDefault="00EE5302" w:rsidP="003343DE">
      <w:pPr>
        <w:pStyle w:val="PargrafodaLista"/>
        <w:numPr>
          <w:ilvl w:val="0"/>
          <w:numId w:val="3"/>
        </w:numPr>
        <w:tabs>
          <w:tab w:val="left" w:pos="284"/>
        </w:tabs>
        <w:spacing w:after="0" w:line="240" w:lineRule="auto"/>
        <w:ind w:left="0" w:firstLine="0"/>
        <w:rPr>
          <w:rFonts w:ascii="Times New Roman" w:hAnsi="Times New Roman" w:cs="Times New Roman"/>
        </w:rPr>
      </w:pPr>
      <w:r w:rsidRPr="00AC0C77">
        <w:rPr>
          <w:rFonts w:ascii="Times New Roman" w:hAnsi="Times New Roman" w:cs="Times New Roman"/>
        </w:rPr>
        <w:t>I e III estão corretas.</w:t>
      </w:r>
    </w:p>
    <w:p w14:paraId="28169F36" w14:textId="185B545C" w:rsidR="00EE5302" w:rsidRPr="00AC0C77" w:rsidRDefault="00EE5302" w:rsidP="003343DE">
      <w:pPr>
        <w:pStyle w:val="PargrafodaLista"/>
        <w:numPr>
          <w:ilvl w:val="0"/>
          <w:numId w:val="3"/>
        </w:numPr>
        <w:tabs>
          <w:tab w:val="left" w:pos="284"/>
        </w:tabs>
        <w:spacing w:after="0" w:line="240" w:lineRule="auto"/>
        <w:ind w:left="0" w:firstLine="0"/>
        <w:rPr>
          <w:rFonts w:ascii="Times New Roman" w:hAnsi="Times New Roman" w:cs="Times New Roman"/>
        </w:rPr>
      </w:pPr>
      <w:r w:rsidRPr="00AC0C77">
        <w:rPr>
          <w:rFonts w:ascii="Times New Roman" w:hAnsi="Times New Roman" w:cs="Times New Roman"/>
        </w:rPr>
        <w:t>Apenas a III está correta.</w:t>
      </w:r>
    </w:p>
    <w:p w14:paraId="02C01E6C" w14:textId="2C872143" w:rsidR="00EE5302" w:rsidRPr="00AC0C77" w:rsidRDefault="00EE5302" w:rsidP="003343DE">
      <w:pPr>
        <w:pStyle w:val="PargrafodaLista"/>
        <w:numPr>
          <w:ilvl w:val="0"/>
          <w:numId w:val="3"/>
        </w:numPr>
        <w:tabs>
          <w:tab w:val="left" w:pos="284"/>
        </w:tabs>
        <w:spacing w:after="0" w:line="240" w:lineRule="auto"/>
        <w:ind w:left="0" w:firstLine="0"/>
        <w:rPr>
          <w:rFonts w:ascii="Times New Roman" w:hAnsi="Times New Roman" w:cs="Times New Roman"/>
        </w:rPr>
      </w:pPr>
      <w:r w:rsidRPr="00AC0C77">
        <w:rPr>
          <w:rFonts w:ascii="Times New Roman" w:hAnsi="Times New Roman" w:cs="Times New Roman"/>
        </w:rPr>
        <w:t>Todas estão corretas.</w:t>
      </w:r>
    </w:p>
    <w:p w14:paraId="4392E452" w14:textId="77777777" w:rsidR="003343DE" w:rsidRPr="003343DE" w:rsidRDefault="003343DE" w:rsidP="00AC0C77">
      <w:pPr>
        <w:spacing w:after="0" w:line="240" w:lineRule="auto"/>
        <w:rPr>
          <w:rFonts w:ascii="Times New Roman" w:hAnsi="Times New Roman" w:cs="Times New Roman"/>
          <w:b/>
          <w:bCs/>
          <w:sz w:val="12"/>
          <w:szCs w:val="12"/>
        </w:rPr>
      </w:pPr>
    </w:p>
    <w:p w14:paraId="570D43DE" w14:textId="77777777" w:rsidR="00C97F27" w:rsidRPr="00AC0C77" w:rsidRDefault="00EE5302" w:rsidP="00AC0C77">
      <w:pPr>
        <w:spacing w:after="0" w:line="240" w:lineRule="auto"/>
        <w:rPr>
          <w:rFonts w:ascii="Times New Roman" w:hAnsi="Times New Roman" w:cs="Times New Roman"/>
        </w:rPr>
      </w:pPr>
      <w:r w:rsidRPr="00AC0C77">
        <w:rPr>
          <w:rFonts w:ascii="Times New Roman" w:hAnsi="Times New Roman" w:cs="Times New Roman"/>
          <w:b/>
          <w:bCs/>
        </w:rPr>
        <w:t>QUESTÃO 06</w:t>
      </w:r>
      <w:r w:rsidRPr="00AC0C77">
        <w:rPr>
          <w:rFonts w:ascii="Times New Roman" w:hAnsi="Times New Roman" w:cs="Times New Roman"/>
        </w:rPr>
        <w:t>-</w:t>
      </w:r>
      <w:r w:rsidR="00C97F27" w:rsidRPr="00AC0C77">
        <w:rPr>
          <w:rFonts w:ascii="Times New Roman" w:hAnsi="Times New Roman" w:cs="Times New Roman"/>
        </w:rPr>
        <w:t xml:space="preserve"> Leia.</w:t>
      </w:r>
    </w:p>
    <w:p w14:paraId="4A7B9F67" w14:textId="2A8968E6" w:rsidR="00C97F27" w:rsidRPr="00AC0C77" w:rsidRDefault="003343DE" w:rsidP="00AC0C77">
      <w:pPr>
        <w:spacing w:after="0" w:line="240" w:lineRule="auto"/>
        <w:jc w:val="center"/>
        <w:rPr>
          <w:rFonts w:ascii="Times New Roman" w:hAnsi="Times New Roman" w:cs="Times New Roman"/>
          <w:b/>
          <w:bCs/>
        </w:rPr>
      </w:pPr>
      <w:r w:rsidRPr="00AC0C77">
        <w:rPr>
          <w:rFonts w:ascii="Times New Roman" w:hAnsi="Times New Roman" w:cs="Times New Roman"/>
          <w:b/>
          <w:bCs/>
        </w:rPr>
        <w:t>BRIGADEIRO DE LEITE MOÇA</w:t>
      </w:r>
    </w:p>
    <w:p w14:paraId="039F0DE9" w14:textId="77777777" w:rsidR="00C97F27" w:rsidRDefault="00C97F27" w:rsidP="00AC0C77">
      <w:pPr>
        <w:spacing w:after="0" w:line="240" w:lineRule="auto"/>
        <w:rPr>
          <w:rFonts w:ascii="Times New Roman" w:hAnsi="Times New Roman" w:cs="Times New Roman"/>
          <w:b/>
          <w:bCs/>
        </w:rPr>
      </w:pPr>
      <w:r w:rsidRPr="00AC0C77">
        <w:rPr>
          <w:rFonts w:ascii="Times New Roman" w:hAnsi="Times New Roman" w:cs="Times New Roman"/>
          <w:b/>
          <w:bCs/>
        </w:rPr>
        <w:t>INGREDIENTES</w:t>
      </w:r>
    </w:p>
    <w:p w14:paraId="748A03F6" w14:textId="77777777" w:rsidR="003343DE" w:rsidRPr="003343DE" w:rsidRDefault="003343DE" w:rsidP="00AC0C77">
      <w:pPr>
        <w:spacing w:after="0" w:line="240" w:lineRule="auto"/>
        <w:rPr>
          <w:rFonts w:ascii="Times New Roman" w:hAnsi="Times New Roman" w:cs="Times New Roman"/>
          <w:b/>
          <w:bCs/>
          <w:sz w:val="8"/>
          <w:szCs w:val="6"/>
        </w:rPr>
      </w:pPr>
    </w:p>
    <w:p w14:paraId="030D004B" w14:textId="77777777" w:rsidR="00C97F27" w:rsidRDefault="00C97F27" w:rsidP="00AC0C77">
      <w:pPr>
        <w:spacing w:after="0" w:line="240" w:lineRule="auto"/>
        <w:rPr>
          <w:rFonts w:ascii="Times New Roman" w:hAnsi="Times New Roman" w:cs="Times New Roman"/>
        </w:rPr>
      </w:pPr>
      <w:r w:rsidRPr="00AC0C77">
        <w:rPr>
          <w:rFonts w:ascii="Times New Roman" w:hAnsi="Times New Roman" w:cs="Times New Roman"/>
        </w:rPr>
        <w:t>1 lata de Leite MOÇA; 3 colheres (sopa) de Chocolate em Pó; 1 colher (sopa) de manteiga; 1 xícara (chá) de chocolate granulado; manteiga para untar.</w:t>
      </w:r>
    </w:p>
    <w:p w14:paraId="6DC6EE59" w14:textId="77777777" w:rsidR="003343DE" w:rsidRPr="003343DE" w:rsidRDefault="003343DE" w:rsidP="00AC0C77">
      <w:pPr>
        <w:spacing w:after="0" w:line="240" w:lineRule="auto"/>
        <w:rPr>
          <w:rFonts w:ascii="Times New Roman" w:hAnsi="Times New Roman" w:cs="Times New Roman"/>
          <w:sz w:val="8"/>
          <w:szCs w:val="8"/>
        </w:rPr>
      </w:pPr>
    </w:p>
    <w:p w14:paraId="7E2E60B3" w14:textId="77777777" w:rsidR="00C97F27" w:rsidRDefault="00C97F27" w:rsidP="00AC0C77">
      <w:pPr>
        <w:spacing w:after="0" w:line="240" w:lineRule="auto"/>
        <w:rPr>
          <w:rFonts w:ascii="Times New Roman" w:hAnsi="Times New Roman" w:cs="Times New Roman"/>
          <w:b/>
          <w:bCs/>
        </w:rPr>
      </w:pPr>
      <w:r w:rsidRPr="00AC0C77">
        <w:rPr>
          <w:rFonts w:ascii="Times New Roman" w:hAnsi="Times New Roman" w:cs="Times New Roman"/>
          <w:b/>
          <w:bCs/>
        </w:rPr>
        <w:t>MODO DE PREPARO</w:t>
      </w:r>
    </w:p>
    <w:p w14:paraId="03B2C173" w14:textId="77777777" w:rsidR="003343DE" w:rsidRPr="003343DE" w:rsidRDefault="003343DE" w:rsidP="00AC0C77">
      <w:pPr>
        <w:spacing w:after="0" w:line="240" w:lineRule="auto"/>
        <w:rPr>
          <w:rFonts w:ascii="Times New Roman" w:hAnsi="Times New Roman" w:cs="Times New Roman"/>
          <w:b/>
          <w:bCs/>
          <w:sz w:val="8"/>
          <w:szCs w:val="8"/>
        </w:rPr>
      </w:pPr>
    </w:p>
    <w:p w14:paraId="4DD5D676" w14:textId="77777777" w:rsidR="00C97F27" w:rsidRDefault="00C97F27" w:rsidP="00AC0C77">
      <w:pPr>
        <w:spacing w:after="0" w:line="240" w:lineRule="auto"/>
        <w:rPr>
          <w:rFonts w:ascii="Times New Roman" w:hAnsi="Times New Roman" w:cs="Times New Roman"/>
        </w:rPr>
      </w:pPr>
      <w:r w:rsidRPr="00AC0C77">
        <w:rPr>
          <w:rFonts w:ascii="Times New Roman" w:hAnsi="Times New Roman" w:cs="Times New Roman"/>
        </w:rPr>
        <w:t>Em uma panela, coloque o Leite MOÇA® com o Chocolate em Pó e a manteiga. Misture bem e leve ao fogo baixo, mexendo sempre até desprender do fundo da panela (que corresponde a cerca de 10 minutos). Retire do fogo, passe para um prato untado e deixe esfriar. Com as mãos untadas, enrole em bolinhas e passe-as no granulado. Sirva em forminhas de papel.</w:t>
      </w:r>
    </w:p>
    <w:p w14:paraId="7BB408A7" w14:textId="77777777" w:rsidR="003343DE" w:rsidRPr="003343DE" w:rsidRDefault="003343DE" w:rsidP="00AC0C77">
      <w:pPr>
        <w:spacing w:after="0" w:line="240" w:lineRule="auto"/>
        <w:rPr>
          <w:rFonts w:ascii="Times New Roman" w:hAnsi="Times New Roman" w:cs="Times New Roman"/>
          <w:sz w:val="8"/>
          <w:szCs w:val="8"/>
        </w:rPr>
      </w:pPr>
    </w:p>
    <w:p w14:paraId="599B2AB3" w14:textId="1F91456F" w:rsidR="00C97F27" w:rsidRDefault="00C97F27" w:rsidP="00AC0C77">
      <w:pPr>
        <w:spacing w:after="0" w:line="240" w:lineRule="auto"/>
        <w:rPr>
          <w:rFonts w:ascii="Times New Roman" w:hAnsi="Times New Roman" w:cs="Times New Roman"/>
        </w:rPr>
      </w:pPr>
      <w:r w:rsidRPr="00AC0C77">
        <w:rPr>
          <w:rFonts w:ascii="Times New Roman" w:hAnsi="Times New Roman" w:cs="Times New Roman"/>
          <w:b/>
          <w:bCs/>
        </w:rPr>
        <w:t>Rendimento:</w:t>
      </w:r>
      <w:r w:rsidRPr="00AC0C77">
        <w:rPr>
          <w:rFonts w:ascii="Times New Roman" w:hAnsi="Times New Roman" w:cs="Times New Roman"/>
        </w:rPr>
        <w:t xml:space="preserve"> 40 docinhos.</w:t>
      </w:r>
    </w:p>
    <w:p w14:paraId="44BCF17E" w14:textId="77777777" w:rsidR="003343DE" w:rsidRPr="00820522" w:rsidRDefault="003343DE" w:rsidP="00AC0C77">
      <w:pPr>
        <w:spacing w:after="0" w:line="240" w:lineRule="auto"/>
        <w:rPr>
          <w:rFonts w:ascii="Times New Roman" w:hAnsi="Times New Roman" w:cs="Times New Roman"/>
          <w:sz w:val="8"/>
          <w:szCs w:val="12"/>
        </w:rPr>
      </w:pPr>
    </w:p>
    <w:p w14:paraId="5713BF89" w14:textId="5D804918" w:rsidR="00EE5302" w:rsidRDefault="00EE5302" w:rsidP="00AC0C77">
      <w:pPr>
        <w:spacing w:after="0" w:line="240" w:lineRule="auto"/>
        <w:rPr>
          <w:rFonts w:ascii="Times New Roman" w:hAnsi="Times New Roman" w:cs="Times New Roman"/>
        </w:rPr>
      </w:pPr>
      <w:r w:rsidRPr="00AC0C77">
        <w:rPr>
          <w:rFonts w:ascii="Times New Roman" w:hAnsi="Times New Roman" w:cs="Times New Roman"/>
        </w:rPr>
        <w:t>De acordo com o que estudamos sobre texto literário e texto não literári</w:t>
      </w:r>
      <w:r w:rsidR="00C97F27" w:rsidRPr="00AC0C77">
        <w:rPr>
          <w:rFonts w:ascii="Times New Roman" w:hAnsi="Times New Roman" w:cs="Times New Roman"/>
        </w:rPr>
        <w:t>o, como o texto acima se classifica? Justifique.</w:t>
      </w:r>
    </w:p>
    <w:p w14:paraId="13B01304" w14:textId="77777777" w:rsidR="00820522" w:rsidRPr="00820522" w:rsidRDefault="00820522" w:rsidP="00AC0C77">
      <w:pPr>
        <w:spacing w:after="0" w:line="240" w:lineRule="auto"/>
        <w:rPr>
          <w:rFonts w:ascii="Times New Roman" w:hAnsi="Times New Roman" w:cs="Times New Roman"/>
          <w:sz w:val="14"/>
        </w:rPr>
      </w:pPr>
    </w:p>
    <w:p w14:paraId="1D811156" w14:textId="010248CC" w:rsidR="00C97F27" w:rsidRPr="00AC0C77" w:rsidRDefault="00C97F27" w:rsidP="00AC0C77">
      <w:pPr>
        <w:spacing w:after="0" w:line="240" w:lineRule="auto"/>
        <w:rPr>
          <w:rFonts w:ascii="Times New Roman" w:hAnsi="Times New Roman" w:cs="Times New Roman"/>
        </w:rPr>
      </w:pPr>
      <w:r w:rsidRPr="00AC0C77">
        <w:rPr>
          <w:rFonts w:ascii="Times New Roman" w:hAnsi="Times New Roman" w:cs="Times New Roman"/>
        </w:rPr>
        <w:t>_</w:t>
      </w:r>
      <w:r w:rsidR="00616627">
        <w:rPr>
          <w:rFonts w:ascii="Times New Roman" w:hAnsi="Times New Roman" w:cs="Times New Roman"/>
        </w:rPr>
        <w:t xml:space="preserve">Não </w:t>
      </w:r>
      <w:proofErr w:type="gramStart"/>
      <w:r w:rsidR="00616627">
        <w:rPr>
          <w:rFonts w:ascii="Times New Roman" w:hAnsi="Times New Roman" w:cs="Times New Roman"/>
        </w:rPr>
        <w:t xml:space="preserve">literária </w:t>
      </w:r>
      <w:r w:rsidR="00520A6C">
        <w:rPr>
          <w:rFonts w:ascii="Times New Roman" w:hAnsi="Times New Roman" w:cs="Times New Roman"/>
        </w:rPr>
        <w:t>,pois</w:t>
      </w:r>
      <w:proofErr w:type="gramEnd"/>
      <w:r w:rsidR="00520A6C">
        <w:rPr>
          <w:rFonts w:ascii="Times New Roman" w:hAnsi="Times New Roman" w:cs="Times New Roman"/>
        </w:rPr>
        <w:t xml:space="preserve"> esta  escrito na forma direta e objetiva ou seja na forma denotativa . </w:t>
      </w:r>
      <w:r w:rsidRPr="00AC0C7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87756A" w14:textId="77777777" w:rsidR="00820522" w:rsidRPr="005E7051" w:rsidRDefault="00820522" w:rsidP="00AC0C77">
      <w:pPr>
        <w:spacing w:after="0" w:line="240" w:lineRule="auto"/>
        <w:jc w:val="both"/>
        <w:rPr>
          <w:rFonts w:ascii="Times New Roman" w:hAnsi="Times New Roman" w:cs="Times New Roman"/>
          <w:b/>
          <w:bCs/>
          <w:sz w:val="12"/>
          <w:szCs w:val="12"/>
        </w:rPr>
      </w:pPr>
    </w:p>
    <w:p w14:paraId="39AC8DC4" w14:textId="77777777" w:rsidR="009E18B4" w:rsidRPr="00AC0C77" w:rsidRDefault="00C97F27" w:rsidP="00AC0C77">
      <w:pPr>
        <w:spacing w:after="0" w:line="240" w:lineRule="auto"/>
        <w:jc w:val="both"/>
        <w:rPr>
          <w:rFonts w:ascii="Times New Roman" w:hAnsi="Times New Roman" w:cs="Times New Roman"/>
        </w:rPr>
      </w:pPr>
      <w:r w:rsidRPr="00AC0C77">
        <w:rPr>
          <w:rFonts w:ascii="Times New Roman" w:hAnsi="Times New Roman" w:cs="Times New Roman"/>
          <w:b/>
          <w:bCs/>
        </w:rPr>
        <w:t>QUESTÃO 07-</w:t>
      </w:r>
      <w:r w:rsidRPr="00AC0C77">
        <w:rPr>
          <w:rFonts w:ascii="Times New Roman" w:hAnsi="Times New Roman" w:cs="Times New Roman"/>
        </w:rPr>
        <w:t xml:space="preserve"> </w:t>
      </w:r>
      <w:r w:rsidR="000E303C" w:rsidRPr="00AC0C77">
        <w:rPr>
          <w:rFonts w:ascii="Times New Roman" w:hAnsi="Times New Roman" w:cs="Times New Roman"/>
        </w:rPr>
        <w:t xml:space="preserve">A literatura é a arte carregada de significado, trabalhando com as palavras em sentido conotativo, o que proporciona uma variada significação ao texto. A obra literária também serve de instrumento de conscientização das pessoas e de transformação da sociedade. </w:t>
      </w:r>
    </w:p>
    <w:p w14:paraId="75F2AE0A" w14:textId="01692491" w:rsidR="00C97F27" w:rsidRPr="00AC0C77" w:rsidRDefault="00C97F27" w:rsidP="005E7051">
      <w:pPr>
        <w:spacing w:after="0" w:line="240" w:lineRule="auto"/>
        <w:jc w:val="center"/>
        <w:rPr>
          <w:rFonts w:ascii="Times New Roman" w:hAnsi="Times New Roman" w:cs="Times New Roman"/>
        </w:rPr>
      </w:pPr>
      <w:r w:rsidRPr="00AC0C77">
        <w:rPr>
          <w:rFonts w:ascii="Times New Roman" w:hAnsi="Times New Roman" w:cs="Times New Roman"/>
          <w:noProof/>
          <w:lang w:eastAsia="pt-BR"/>
        </w:rPr>
        <w:drawing>
          <wp:inline distT="0" distB="0" distL="0" distR="0" wp14:anchorId="6A8D2F8D" wp14:editId="41C30A39">
            <wp:extent cx="6667144" cy="265747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b="9155"/>
                    <a:stretch/>
                  </pic:blipFill>
                  <pic:spPr bwMode="auto">
                    <a:xfrm>
                      <a:off x="0" y="0"/>
                      <a:ext cx="6678625" cy="2662051"/>
                    </a:xfrm>
                    <a:prstGeom prst="rect">
                      <a:avLst/>
                    </a:prstGeom>
                    <a:noFill/>
                    <a:ln>
                      <a:noFill/>
                    </a:ln>
                    <a:extLst>
                      <a:ext uri="{53640926-AAD7-44D8-BBD7-CCE9431645EC}">
                        <a14:shadowObscured xmlns:a14="http://schemas.microsoft.com/office/drawing/2010/main"/>
                      </a:ext>
                    </a:extLst>
                  </pic:spPr>
                </pic:pic>
              </a:graphicData>
            </a:graphic>
          </wp:inline>
        </w:drawing>
      </w:r>
    </w:p>
    <w:p w14:paraId="4A4D9C90" w14:textId="578C2308" w:rsidR="00C97F27" w:rsidRPr="00AC0C77" w:rsidRDefault="000E303C" w:rsidP="00AC0C77">
      <w:pPr>
        <w:spacing w:after="0" w:line="240" w:lineRule="auto"/>
        <w:jc w:val="both"/>
        <w:rPr>
          <w:rFonts w:ascii="Times New Roman" w:hAnsi="Times New Roman" w:cs="Times New Roman"/>
        </w:rPr>
      </w:pPr>
      <w:r w:rsidRPr="00AC0C77">
        <w:rPr>
          <w:rFonts w:ascii="Times New Roman" w:hAnsi="Times New Roman" w:cs="Times New Roman"/>
        </w:rPr>
        <w:t>Na</w:t>
      </w:r>
      <w:r w:rsidR="00C97F27" w:rsidRPr="00AC0C77">
        <w:rPr>
          <w:rFonts w:ascii="Times New Roman" w:hAnsi="Times New Roman" w:cs="Times New Roman"/>
        </w:rPr>
        <w:t xml:space="preserve"> tirinha há uma crítica ao comportamento das</w:t>
      </w:r>
      <w:r w:rsidRPr="00AC0C77">
        <w:rPr>
          <w:rFonts w:ascii="Times New Roman" w:hAnsi="Times New Roman" w:cs="Times New Roman"/>
        </w:rPr>
        <w:t xml:space="preserve"> </w:t>
      </w:r>
      <w:r w:rsidR="00C97F27" w:rsidRPr="00AC0C77">
        <w:rPr>
          <w:rFonts w:ascii="Times New Roman" w:hAnsi="Times New Roman" w:cs="Times New Roman"/>
        </w:rPr>
        <w:t>pessoas. O que está sendo criticado na forma de pensar e de agir</w:t>
      </w:r>
    </w:p>
    <w:p w14:paraId="4846BECF" w14:textId="3CB6945E" w:rsidR="00C97F27" w:rsidRDefault="00C97F27" w:rsidP="00AC0C77">
      <w:pPr>
        <w:spacing w:after="0" w:line="240" w:lineRule="auto"/>
        <w:jc w:val="both"/>
        <w:rPr>
          <w:rFonts w:ascii="Times New Roman" w:hAnsi="Times New Roman" w:cs="Times New Roman"/>
        </w:rPr>
      </w:pPr>
      <w:r w:rsidRPr="00AC0C77">
        <w:rPr>
          <w:rFonts w:ascii="Times New Roman" w:hAnsi="Times New Roman" w:cs="Times New Roman"/>
        </w:rPr>
        <w:t xml:space="preserve">das pessoas? </w:t>
      </w:r>
      <w:r w:rsidR="000E303C" w:rsidRPr="00AC0C77">
        <w:rPr>
          <w:rFonts w:ascii="Times New Roman" w:hAnsi="Times New Roman" w:cs="Times New Roman"/>
        </w:rPr>
        <w:t>Em qual função da literatura esse trecho pode ser classificado?</w:t>
      </w:r>
    </w:p>
    <w:p w14:paraId="443E3A80" w14:textId="77777777" w:rsidR="005E7051" w:rsidRPr="005E7051" w:rsidRDefault="005E7051" w:rsidP="00AC0C77">
      <w:pPr>
        <w:spacing w:after="0" w:line="240" w:lineRule="auto"/>
        <w:jc w:val="both"/>
        <w:rPr>
          <w:rFonts w:ascii="Times New Roman" w:hAnsi="Times New Roman" w:cs="Times New Roman"/>
          <w:sz w:val="12"/>
        </w:rPr>
      </w:pPr>
    </w:p>
    <w:p w14:paraId="05DF4916" w14:textId="76FFB3A5" w:rsidR="000E303C" w:rsidRDefault="000E303C" w:rsidP="00AC0C77">
      <w:pPr>
        <w:spacing w:after="0" w:line="240" w:lineRule="auto"/>
        <w:rPr>
          <w:rFonts w:ascii="Times New Roman" w:hAnsi="Times New Roman" w:cs="Times New Roman"/>
        </w:rPr>
      </w:pPr>
      <w:r w:rsidRPr="00AC0C77">
        <w:rPr>
          <w:rFonts w:ascii="Times New Roman" w:hAnsi="Times New Roman" w:cs="Times New Roman"/>
        </w:rPr>
        <w:t>__</w:t>
      </w:r>
      <w:r w:rsidR="00DD7418">
        <w:rPr>
          <w:rFonts w:ascii="Times New Roman" w:hAnsi="Times New Roman" w:cs="Times New Roman"/>
        </w:rPr>
        <w:t xml:space="preserve">Função </w:t>
      </w:r>
      <w:proofErr w:type="spellStart"/>
      <w:r w:rsidR="00956B3B">
        <w:rPr>
          <w:rFonts w:ascii="Times New Roman" w:hAnsi="Times New Roman" w:cs="Times New Roman"/>
        </w:rPr>
        <w:t>politico-</w:t>
      </w:r>
      <w:proofErr w:type="gramStart"/>
      <w:r w:rsidR="00956B3B">
        <w:rPr>
          <w:rFonts w:ascii="Times New Roman" w:hAnsi="Times New Roman" w:cs="Times New Roman"/>
        </w:rPr>
        <w:t>social</w:t>
      </w:r>
      <w:proofErr w:type="spellEnd"/>
      <w:r w:rsidR="00956B3B">
        <w:rPr>
          <w:rFonts w:ascii="Times New Roman" w:hAnsi="Times New Roman" w:cs="Times New Roman"/>
        </w:rPr>
        <w:t xml:space="preserve"> ,esta</w:t>
      </w:r>
      <w:proofErr w:type="gramEnd"/>
      <w:r w:rsidR="00956B3B">
        <w:rPr>
          <w:rFonts w:ascii="Times New Roman" w:hAnsi="Times New Roman" w:cs="Times New Roman"/>
        </w:rPr>
        <w:t xml:space="preserve"> apontando o atual vicio das crianças nos aparelhos eletrônicos deixando assim de lado as brincadeiras . </w:t>
      </w:r>
      <w:r w:rsidRPr="00AC0C7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E7051">
        <w:rPr>
          <w:rFonts w:ascii="Times New Roman" w:hAnsi="Times New Roman" w:cs="Times New Roman"/>
        </w:rPr>
        <w:t>__</w:t>
      </w:r>
      <w:r w:rsidR="005E7051">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w:t>
      </w:r>
    </w:p>
    <w:p w14:paraId="726C123B" w14:textId="77777777" w:rsidR="005E7051" w:rsidRPr="00AC0C77" w:rsidRDefault="005E7051" w:rsidP="00AC0C77">
      <w:pPr>
        <w:spacing w:after="0" w:line="240" w:lineRule="auto"/>
        <w:rPr>
          <w:rFonts w:ascii="Times New Roman" w:hAnsi="Times New Roman" w:cs="Times New Roman"/>
        </w:rPr>
      </w:pPr>
    </w:p>
    <w:p w14:paraId="1D00BD3C" w14:textId="2FF95FBD" w:rsidR="000E303C" w:rsidRDefault="000E303C" w:rsidP="00AC0C77">
      <w:pPr>
        <w:spacing w:after="0" w:line="240" w:lineRule="auto"/>
        <w:jc w:val="both"/>
        <w:rPr>
          <w:rFonts w:ascii="Times New Roman" w:hAnsi="Times New Roman" w:cs="Times New Roman"/>
        </w:rPr>
      </w:pPr>
      <w:r w:rsidRPr="00AC0C77">
        <w:rPr>
          <w:rFonts w:ascii="Times New Roman" w:hAnsi="Times New Roman" w:cs="Times New Roman"/>
          <w:b/>
          <w:bCs/>
        </w:rPr>
        <w:t>QUESTÃO 08</w:t>
      </w:r>
      <w:r w:rsidRPr="00AC0C77">
        <w:rPr>
          <w:rFonts w:ascii="Times New Roman" w:hAnsi="Times New Roman" w:cs="Times New Roman"/>
        </w:rPr>
        <w:t>- O</w:t>
      </w:r>
      <w:r w:rsidR="00EF2F40" w:rsidRPr="00AC0C77">
        <w:rPr>
          <w:rFonts w:ascii="Times New Roman" w:hAnsi="Times New Roman" w:cs="Times New Roman"/>
        </w:rPr>
        <w:t>s</w:t>
      </w:r>
      <w:r w:rsidRPr="00AC0C77">
        <w:rPr>
          <w:rFonts w:ascii="Times New Roman" w:hAnsi="Times New Roman" w:cs="Times New Roman"/>
        </w:rPr>
        <w:t xml:space="preserve"> gêneros literários são categorias dos textos literários classificados de acordo com a forma e o conteúdo. Analise o texto abaixo e classifi</w:t>
      </w:r>
      <w:r w:rsidR="00EF2F40" w:rsidRPr="00AC0C77">
        <w:rPr>
          <w:rFonts w:ascii="Times New Roman" w:hAnsi="Times New Roman" w:cs="Times New Roman"/>
        </w:rPr>
        <w:t>que conforme a divisão feita por Aristóteles. Explique.</w:t>
      </w:r>
    </w:p>
    <w:p w14:paraId="68CD790C" w14:textId="77777777" w:rsidR="00B27E0C" w:rsidRPr="00B27E0C" w:rsidRDefault="00B27E0C" w:rsidP="00AC0C77">
      <w:pPr>
        <w:spacing w:after="0" w:line="240" w:lineRule="auto"/>
        <w:jc w:val="both"/>
        <w:rPr>
          <w:rFonts w:ascii="Times New Roman" w:hAnsi="Times New Roman" w:cs="Times New Roman"/>
          <w:sz w:val="12"/>
        </w:rPr>
      </w:pPr>
    </w:p>
    <w:p w14:paraId="0102F7EF" w14:textId="625CDB0A" w:rsidR="00EF2F40" w:rsidRPr="00AC0C77" w:rsidRDefault="00B27E0C" w:rsidP="00AC0C77">
      <w:pPr>
        <w:spacing w:after="0" w:line="240" w:lineRule="auto"/>
        <w:jc w:val="center"/>
        <w:rPr>
          <w:rFonts w:ascii="Times New Roman" w:hAnsi="Times New Roman" w:cs="Times New Roman"/>
          <w:b/>
          <w:bCs/>
        </w:rPr>
      </w:pPr>
      <w:r w:rsidRPr="00AC0C77">
        <w:rPr>
          <w:rFonts w:ascii="Times New Roman" w:hAnsi="Times New Roman" w:cs="Times New Roman"/>
          <w:b/>
          <w:bCs/>
        </w:rPr>
        <w:t>O RELÓGIO</w:t>
      </w:r>
    </w:p>
    <w:p w14:paraId="69EE39AE" w14:textId="77777777" w:rsidR="00EF2F40" w:rsidRPr="00B27E0C" w:rsidRDefault="00EF2F40" w:rsidP="00AC0C77">
      <w:pPr>
        <w:spacing w:after="0" w:line="240" w:lineRule="auto"/>
        <w:rPr>
          <w:rFonts w:ascii="Times New Roman" w:hAnsi="Times New Roman" w:cs="Times New Roman"/>
          <w:sz w:val="16"/>
        </w:rPr>
      </w:pPr>
    </w:p>
    <w:p w14:paraId="7327A858"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Ao redor da vida do homem</w:t>
      </w:r>
    </w:p>
    <w:p w14:paraId="53721EFF"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há certas caixas de vidro,</w:t>
      </w:r>
    </w:p>
    <w:p w14:paraId="5C1BED2F"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dentro das quais, como em jaula,</w:t>
      </w:r>
    </w:p>
    <w:p w14:paraId="36670808"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se ouve palpitar um bicho.</w:t>
      </w:r>
    </w:p>
    <w:p w14:paraId="29ABDA39" w14:textId="77777777" w:rsidR="00EF2F40" w:rsidRPr="00AC0C77" w:rsidRDefault="00EF2F40" w:rsidP="00AC0C77">
      <w:pPr>
        <w:spacing w:after="0" w:line="240" w:lineRule="auto"/>
        <w:jc w:val="center"/>
        <w:rPr>
          <w:rFonts w:ascii="Times New Roman" w:hAnsi="Times New Roman" w:cs="Times New Roman"/>
        </w:rPr>
      </w:pPr>
    </w:p>
    <w:p w14:paraId="40DF82D7"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Se são jaulas não é certo;</w:t>
      </w:r>
    </w:p>
    <w:p w14:paraId="59AB4C8B"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mais perto estão das gaiolas</w:t>
      </w:r>
    </w:p>
    <w:p w14:paraId="1BA4538E"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ao menos, pelo tamanho</w:t>
      </w:r>
    </w:p>
    <w:p w14:paraId="0A262703"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 xml:space="preserve">e </w:t>
      </w:r>
      <w:proofErr w:type="spellStart"/>
      <w:r w:rsidRPr="00AC0C77">
        <w:rPr>
          <w:rFonts w:ascii="Times New Roman" w:hAnsi="Times New Roman" w:cs="Times New Roman"/>
        </w:rPr>
        <w:t>quadradiço</w:t>
      </w:r>
      <w:proofErr w:type="spellEnd"/>
      <w:r w:rsidRPr="00AC0C77">
        <w:rPr>
          <w:rFonts w:ascii="Times New Roman" w:hAnsi="Times New Roman" w:cs="Times New Roman"/>
        </w:rPr>
        <w:t xml:space="preserve"> de forma.</w:t>
      </w:r>
    </w:p>
    <w:p w14:paraId="74B348F2" w14:textId="77777777" w:rsidR="00EF2F40" w:rsidRPr="00AC0C77" w:rsidRDefault="00EF2F40" w:rsidP="00AC0C77">
      <w:pPr>
        <w:spacing w:after="0" w:line="240" w:lineRule="auto"/>
        <w:jc w:val="center"/>
        <w:rPr>
          <w:rFonts w:ascii="Times New Roman" w:hAnsi="Times New Roman" w:cs="Times New Roman"/>
        </w:rPr>
      </w:pPr>
    </w:p>
    <w:p w14:paraId="1D026839"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Umas vezes, tais gaiolas</w:t>
      </w:r>
    </w:p>
    <w:p w14:paraId="00651360"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vão penduradas nos muros;</w:t>
      </w:r>
    </w:p>
    <w:p w14:paraId="40A4F3FC"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outras vezes, mais privadas,</w:t>
      </w:r>
    </w:p>
    <w:p w14:paraId="1330E78A"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vão num bolso, num dos pulsos.</w:t>
      </w:r>
    </w:p>
    <w:p w14:paraId="562F4497" w14:textId="77777777" w:rsidR="00EF2F40" w:rsidRPr="00AC0C77" w:rsidRDefault="00EF2F40" w:rsidP="00AC0C77">
      <w:pPr>
        <w:spacing w:after="0" w:line="240" w:lineRule="auto"/>
        <w:jc w:val="center"/>
        <w:rPr>
          <w:rFonts w:ascii="Times New Roman" w:hAnsi="Times New Roman" w:cs="Times New Roman"/>
        </w:rPr>
      </w:pPr>
    </w:p>
    <w:p w14:paraId="6E673C2E"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Mas onde esteja: a gaiola</w:t>
      </w:r>
    </w:p>
    <w:p w14:paraId="097C9D10"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será de pássaro ou pássara:</w:t>
      </w:r>
    </w:p>
    <w:p w14:paraId="0CA2151B"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é alada a palpitação,</w:t>
      </w:r>
    </w:p>
    <w:p w14:paraId="41105951"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 xml:space="preserve">a </w:t>
      </w:r>
      <w:proofErr w:type="spellStart"/>
      <w:r w:rsidRPr="00AC0C77">
        <w:rPr>
          <w:rFonts w:ascii="Times New Roman" w:hAnsi="Times New Roman" w:cs="Times New Roman"/>
        </w:rPr>
        <w:t>saltação</w:t>
      </w:r>
      <w:proofErr w:type="spellEnd"/>
      <w:r w:rsidRPr="00AC0C77">
        <w:rPr>
          <w:rFonts w:ascii="Times New Roman" w:hAnsi="Times New Roman" w:cs="Times New Roman"/>
        </w:rPr>
        <w:t xml:space="preserve"> que ela guarda;</w:t>
      </w:r>
    </w:p>
    <w:p w14:paraId="2B3F4E38" w14:textId="77777777" w:rsidR="00EF2F40" w:rsidRPr="00AC0C77" w:rsidRDefault="00EF2F40" w:rsidP="00AC0C77">
      <w:pPr>
        <w:spacing w:after="0" w:line="240" w:lineRule="auto"/>
        <w:jc w:val="center"/>
        <w:rPr>
          <w:rFonts w:ascii="Times New Roman" w:hAnsi="Times New Roman" w:cs="Times New Roman"/>
        </w:rPr>
      </w:pPr>
    </w:p>
    <w:p w14:paraId="36A8935C"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e de pássaro cantor,</w:t>
      </w:r>
    </w:p>
    <w:p w14:paraId="7C2A022A"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não pássaro de plumagem:</w:t>
      </w:r>
    </w:p>
    <w:p w14:paraId="72A20BFA"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pois delas se emite um canto</w:t>
      </w:r>
    </w:p>
    <w:p w14:paraId="4DB26670"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de uma tal continuidade.</w:t>
      </w:r>
    </w:p>
    <w:p w14:paraId="5010B0D3" w14:textId="77777777" w:rsidR="00EF2F40" w:rsidRPr="00B27E0C" w:rsidRDefault="00EF2F40" w:rsidP="00AC0C77">
      <w:pPr>
        <w:spacing w:after="0" w:line="240" w:lineRule="auto"/>
        <w:jc w:val="center"/>
        <w:rPr>
          <w:rFonts w:ascii="Times New Roman" w:hAnsi="Times New Roman" w:cs="Times New Roman"/>
          <w:sz w:val="8"/>
        </w:rPr>
      </w:pPr>
    </w:p>
    <w:p w14:paraId="3B79D02C" w14:textId="79013B61" w:rsidR="00EF2F40" w:rsidRPr="00B27E0C" w:rsidRDefault="00EF2F40" w:rsidP="00B27E0C">
      <w:pPr>
        <w:spacing w:after="0" w:line="240" w:lineRule="auto"/>
        <w:jc w:val="right"/>
        <w:rPr>
          <w:rFonts w:ascii="Times New Roman" w:hAnsi="Times New Roman" w:cs="Times New Roman"/>
          <w:sz w:val="16"/>
        </w:rPr>
      </w:pPr>
      <w:r w:rsidRPr="00B27E0C">
        <w:rPr>
          <w:rFonts w:ascii="Times New Roman" w:hAnsi="Times New Roman" w:cs="Times New Roman"/>
          <w:sz w:val="16"/>
        </w:rPr>
        <w:t>NETO, João Cabral de Melo. Obra completa. São Paulo: Ediouro, 2003.</w:t>
      </w:r>
    </w:p>
    <w:p w14:paraId="3F4FF0E0" w14:textId="78D885EE" w:rsidR="00EF2F40" w:rsidRPr="00AC0C77" w:rsidRDefault="00EF2F40" w:rsidP="00AC0C77">
      <w:pPr>
        <w:spacing w:after="0" w:line="240" w:lineRule="auto"/>
        <w:jc w:val="center"/>
        <w:rPr>
          <w:rFonts w:ascii="Times New Roman" w:hAnsi="Times New Roman" w:cs="Times New Roman"/>
        </w:rPr>
      </w:pPr>
    </w:p>
    <w:p w14:paraId="25970362" w14:textId="5B7EF920" w:rsidR="00EF2F40" w:rsidRPr="00AC0C77" w:rsidRDefault="000312D6" w:rsidP="00AC0C77">
      <w:pPr>
        <w:spacing w:after="0" w:line="240" w:lineRule="auto"/>
        <w:jc w:val="both"/>
        <w:rPr>
          <w:rFonts w:ascii="Times New Roman" w:hAnsi="Times New Roman" w:cs="Times New Roman"/>
        </w:rPr>
      </w:pPr>
      <w:r>
        <w:rPr>
          <w:rFonts w:ascii="Times New Roman" w:hAnsi="Times New Roman" w:cs="Times New Roman"/>
        </w:rPr>
        <w:t>___Função estética ,por conta de sua estrutura .</w:t>
      </w:r>
      <w:r w:rsidR="00EF2F40" w:rsidRPr="00AC0C7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74A34">
        <w:rPr>
          <w:rFonts w:ascii="Times New Roman" w:hAnsi="Times New Roman" w:cs="Times New Roman"/>
        </w:rPr>
        <w:t>______________________________________________________________________________________________________________________________________________________________________________________</w:t>
      </w:r>
      <w:r w:rsidR="00D528F9">
        <w:rPr>
          <w:rFonts w:ascii="Times New Roman" w:hAnsi="Times New Roman" w:cs="Times New Roman"/>
        </w:rPr>
        <w:t>_______________________________________________________________________________________________</w:t>
      </w:r>
    </w:p>
    <w:p w14:paraId="0582EE4B" w14:textId="77777777" w:rsidR="00EF2F40" w:rsidRPr="00AC0C77" w:rsidRDefault="00EF2F40" w:rsidP="00AC0C77">
      <w:pPr>
        <w:spacing w:after="0" w:line="240" w:lineRule="auto"/>
        <w:jc w:val="both"/>
        <w:rPr>
          <w:rFonts w:ascii="Times New Roman" w:hAnsi="Times New Roman" w:cs="Times New Roman"/>
        </w:rPr>
      </w:pPr>
    </w:p>
    <w:p w14:paraId="3CD36FF0" w14:textId="55D430D2" w:rsidR="00EF2F40" w:rsidRDefault="00EF2F40" w:rsidP="00AC0C77">
      <w:pPr>
        <w:spacing w:after="0" w:line="240" w:lineRule="auto"/>
        <w:jc w:val="both"/>
        <w:rPr>
          <w:rFonts w:ascii="Times New Roman" w:hAnsi="Times New Roman" w:cs="Times New Roman"/>
        </w:rPr>
      </w:pPr>
      <w:r w:rsidRPr="00AC0C77">
        <w:rPr>
          <w:rFonts w:ascii="Times New Roman" w:hAnsi="Times New Roman" w:cs="Times New Roman"/>
          <w:b/>
          <w:bCs/>
        </w:rPr>
        <w:t>QUESTÃO 09</w:t>
      </w:r>
      <w:r w:rsidRPr="00AC0C77">
        <w:rPr>
          <w:rFonts w:ascii="Times New Roman" w:hAnsi="Times New Roman" w:cs="Times New Roman"/>
        </w:rPr>
        <w:t>- São exemplos de textos dramáticos, exceto:</w:t>
      </w:r>
    </w:p>
    <w:p w14:paraId="30E15D18" w14:textId="77777777" w:rsidR="004E5B2A" w:rsidRPr="004E5B2A" w:rsidRDefault="004E5B2A" w:rsidP="00AC0C77">
      <w:pPr>
        <w:spacing w:after="0" w:line="240" w:lineRule="auto"/>
        <w:jc w:val="both"/>
        <w:rPr>
          <w:rFonts w:ascii="Times New Roman" w:hAnsi="Times New Roman" w:cs="Times New Roman"/>
          <w:sz w:val="12"/>
          <w:szCs w:val="12"/>
        </w:rPr>
      </w:pPr>
    </w:p>
    <w:p w14:paraId="2BC8DB77" w14:textId="77777777" w:rsidR="00EF2F40" w:rsidRPr="00AC0C77" w:rsidRDefault="00EF2F40" w:rsidP="004E5B2A">
      <w:pPr>
        <w:pStyle w:val="PargrafodaLista"/>
        <w:numPr>
          <w:ilvl w:val="0"/>
          <w:numId w:val="4"/>
        </w:numPr>
        <w:tabs>
          <w:tab w:val="left" w:pos="284"/>
        </w:tabs>
        <w:spacing w:after="0" w:line="240" w:lineRule="auto"/>
        <w:ind w:left="0" w:firstLine="0"/>
        <w:rPr>
          <w:rFonts w:ascii="Times New Roman" w:hAnsi="Times New Roman" w:cs="Times New Roman"/>
        </w:rPr>
      </w:pPr>
      <w:r w:rsidRPr="00AC0C77">
        <w:rPr>
          <w:rFonts w:ascii="Times New Roman" w:hAnsi="Times New Roman" w:cs="Times New Roman"/>
        </w:rPr>
        <w:t>Os textos de tragédia relatam adversidades e sofrimento das personagens, culminando num final funesto. Para impressionar os leitores/espectadores, provoca terror e compaixão.﻿</w:t>
      </w:r>
    </w:p>
    <w:p w14:paraId="30761714" w14:textId="73B80C9E" w:rsidR="00EF2F40" w:rsidRPr="00AC0C77" w:rsidRDefault="00EF2F40" w:rsidP="004E5B2A">
      <w:pPr>
        <w:pStyle w:val="PargrafodaLista"/>
        <w:numPr>
          <w:ilvl w:val="0"/>
          <w:numId w:val="4"/>
        </w:numPr>
        <w:tabs>
          <w:tab w:val="left" w:pos="284"/>
        </w:tabs>
        <w:spacing w:after="0" w:line="240" w:lineRule="auto"/>
        <w:ind w:left="0" w:firstLine="0"/>
        <w:jc w:val="both"/>
        <w:rPr>
          <w:rFonts w:ascii="Times New Roman" w:hAnsi="Times New Roman" w:cs="Times New Roman"/>
        </w:rPr>
      </w:pPr>
      <w:r w:rsidRPr="00AC0C77">
        <w:rPr>
          <w:rFonts w:ascii="Times New Roman" w:hAnsi="Times New Roman" w:cs="Times New Roman"/>
        </w:rPr>
        <w:t>Os textos de tragédia relatam adversidades e sofrimento das personagens, culminando num final funesto. Para impressionar os leitores/espectadores, provoca terror e compaixão.</w:t>
      </w:r>
    </w:p>
    <w:p w14:paraId="76C8FC56" w14:textId="15A71D1A" w:rsidR="00EF2F40" w:rsidRPr="00AC0C77" w:rsidRDefault="00EF2F40" w:rsidP="004E5B2A">
      <w:pPr>
        <w:pStyle w:val="PargrafodaLista"/>
        <w:numPr>
          <w:ilvl w:val="0"/>
          <w:numId w:val="4"/>
        </w:numPr>
        <w:tabs>
          <w:tab w:val="left" w:pos="284"/>
        </w:tabs>
        <w:spacing w:after="0" w:line="240" w:lineRule="auto"/>
        <w:ind w:left="0" w:firstLine="0"/>
        <w:jc w:val="both"/>
        <w:rPr>
          <w:rFonts w:ascii="Times New Roman" w:hAnsi="Times New Roman" w:cs="Times New Roman"/>
        </w:rPr>
      </w:pPr>
      <w:r w:rsidRPr="00AC0C77">
        <w:rPr>
          <w:rFonts w:ascii="Times New Roman" w:hAnsi="Times New Roman" w:cs="Times New Roman"/>
        </w:rPr>
        <w:t>Farsa: de caráter satírico e totalmente caricato, as narrativas do estilo farsa fazem uma crítica à sociedade e situações grotescas e ridículas do dia a dia.</w:t>
      </w:r>
    </w:p>
    <w:p w14:paraId="47143268" w14:textId="4EC9F632" w:rsidR="00EF2F40" w:rsidRPr="00D20E71" w:rsidRDefault="00EF2F40" w:rsidP="004E5B2A">
      <w:pPr>
        <w:pStyle w:val="PargrafodaLista"/>
        <w:numPr>
          <w:ilvl w:val="0"/>
          <w:numId w:val="4"/>
        </w:numPr>
        <w:tabs>
          <w:tab w:val="left" w:pos="284"/>
        </w:tabs>
        <w:spacing w:after="0" w:line="240" w:lineRule="auto"/>
        <w:ind w:left="0" w:firstLine="0"/>
        <w:jc w:val="both"/>
        <w:rPr>
          <w:rFonts w:ascii="Times New Roman" w:hAnsi="Times New Roman" w:cs="Times New Roman"/>
          <w:color w:val="FF0000"/>
        </w:rPr>
      </w:pPr>
      <w:r w:rsidRPr="00D20E71">
        <w:rPr>
          <w:rFonts w:ascii="Times New Roman" w:hAnsi="Times New Roman" w:cs="Times New Roman"/>
          <w:color w:val="FF0000"/>
        </w:rPr>
        <w:t>A epopeia, também chamada de poesia épica ou heroica, é um gênero literário cuja composição consiste de um poema longo, geralmente versando sobre os feitos de um herói, sobre acontecimentos históricos ou míticos, sobre elementos considerados como fundamentais a dada cultura.</w:t>
      </w:r>
    </w:p>
    <w:p w14:paraId="166BDB6E" w14:textId="77777777" w:rsidR="000F506A" w:rsidRPr="00AC0C77" w:rsidRDefault="000F506A" w:rsidP="00AC0C77">
      <w:pPr>
        <w:spacing w:after="0" w:line="240" w:lineRule="auto"/>
        <w:jc w:val="both"/>
        <w:rPr>
          <w:rFonts w:ascii="Times New Roman" w:hAnsi="Times New Roman" w:cs="Times New Roman"/>
          <w:b/>
          <w:bCs/>
        </w:rPr>
      </w:pPr>
    </w:p>
    <w:p w14:paraId="2AA974B5" w14:textId="26FB6C06" w:rsidR="00EF2F40" w:rsidRPr="00AC0C77" w:rsidRDefault="00EF2F40" w:rsidP="00AC0C77">
      <w:pPr>
        <w:spacing w:after="0" w:line="240" w:lineRule="auto"/>
        <w:jc w:val="both"/>
        <w:rPr>
          <w:rFonts w:ascii="Times New Roman" w:hAnsi="Times New Roman" w:cs="Times New Roman"/>
        </w:rPr>
      </w:pPr>
      <w:r w:rsidRPr="00AC0C77">
        <w:rPr>
          <w:rFonts w:ascii="Times New Roman" w:hAnsi="Times New Roman" w:cs="Times New Roman"/>
          <w:b/>
          <w:bCs/>
        </w:rPr>
        <w:t>QUESTÃO 10</w:t>
      </w:r>
      <w:r w:rsidRPr="00AC0C77">
        <w:rPr>
          <w:rFonts w:ascii="Times New Roman" w:hAnsi="Times New Roman" w:cs="Times New Roman"/>
        </w:rPr>
        <w:t>- Leia o texto a seguir e classifique-o de acordo com o gênero:</w:t>
      </w:r>
    </w:p>
    <w:p w14:paraId="41EF0C96" w14:textId="77777777" w:rsidR="00EF2F40" w:rsidRPr="00AC0C77" w:rsidRDefault="00EF2F40" w:rsidP="00AC0C77">
      <w:pPr>
        <w:spacing w:after="0" w:line="240" w:lineRule="auto"/>
        <w:jc w:val="both"/>
        <w:rPr>
          <w:rFonts w:ascii="Times New Roman" w:hAnsi="Times New Roman" w:cs="Times New Roman"/>
        </w:rPr>
      </w:pPr>
    </w:p>
    <w:p w14:paraId="0AC29F40" w14:textId="78BD8789" w:rsidR="00EF2F40" w:rsidRPr="00674A34" w:rsidRDefault="00674A34" w:rsidP="00AC0C77">
      <w:pPr>
        <w:spacing w:after="0" w:line="240" w:lineRule="auto"/>
        <w:ind w:firstLine="709"/>
        <w:jc w:val="center"/>
        <w:rPr>
          <w:rFonts w:ascii="Times New Roman" w:hAnsi="Times New Roman" w:cs="Times New Roman"/>
          <w:b/>
        </w:rPr>
      </w:pPr>
      <w:r w:rsidRPr="00674A34">
        <w:rPr>
          <w:rFonts w:ascii="Times New Roman" w:hAnsi="Times New Roman" w:cs="Times New Roman"/>
          <w:b/>
        </w:rPr>
        <w:t>O LOBO E O LEÃO</w:t>
      </w:r>
    </w:p>
    <w:p w14:paraId="67641C09" w14:textId="77777777" w:rsidR="00EF2F40" w:rsidRPr="00674A34" w:rsidRDefault="00EF2F40" w:rsidP="00AC0C77">
      <w:pPr>
        <w:spacing w:after="0" w:line="240" w:lineRule="auto"/>
        <w:ind w:firstLine="709"/>
        <w:jc w:val="both"/>
        <w:rPr>
          <w:rFonts w:ascii="Times New Roman" w:hAnsi="Times New Roman" w:cs="Times New Roman"/>
          <w:sz w:val="16"/>
        </w:rPr>
      </w:pPr>
    </w:p>
    <w:p w14:paraId="07D4A709" w14:textId="5496AB81" w:rsidR="00EF2F40" w:rsidRPr="00AC0C77" w:rsidRDefault="00EF2F40" w:rsidP="00AC0C77">
      <w:pPr>
        <w:spacing w:after="0" w:line="240" w:lineRule="auto"/>
        <w:ind w:firstLine="709"/>
        <w:jc w:val="both"/>
        <w:rPr>
          <w:rFonts w:ascii="Times New Roman" w:hAnsi="Times New Roman" w:cs="Times New Roman"/>
        </w:rPr>
      </w:pPr>
      <w:r w:rsidRPr="00AC0C77">
        <w:rPr>
          <w:rFonts w:ascii="Times New Roman" w:hAnsi="Times New Roman" w:cs="Times New Roman"/>
        </w:rPr>
        <w:t>Um Lobo, que acabara de roubar uma ovelha, depois de refletir por um instante, chegou à conclusão que o melhor seria levá-la para longe do curral, para que enfim fosse capaz de servir-se daquela merecida refeição, sem o indesejado risco de ser interrompido por alguém.</w:t>
      </w:r>
    </w:p>
    <w:p w14:paraId="40CA0907" w14:textId="60F75E3C" w:rsidR="00EF2F40" w:rsidRPr="00AC0C77" w:rsidRDefault="00EF2F40" w:rsidP="00AC0C77">
      <w:pPr>
        <w:spacing w:after="0" w:line="240" w:lineRule="auto"/>
        <w:ind w:firstLine="709"/>
        <w:jc w:val="both"/>
        <w:rPr>
          <w:rFonts w:ascii="Times New Roman" w:hAnsi="Times New Roman" w:cs="Times New Roman"/>
        </w:rPr>
      </w:pPr>
      <w:r w:rsidRPr="00AC0C77">
        <w:rPr>
          <w:rFonts w:ascii="Times New Roman" w:hAnsi="Times New Roman" w:cs="Times New Roman"/>
        </w:rPr>
        <w:lastRenderedPageBreak/>
        <w:t>No entanto, contrariando a sua vontade, seus planos bruscamente mudaram de rumo, quando, no caminho, ele cruzou com um poderoso Leão, que sem muita conversa, de um só bote, lhe tomou a ovelha.</w:t>
      </w:r>
    </w:p>
    <w:p w14:paraId="3DDCDCE9" w14:textId="0CE710D2" w:rsidR="00EF2F40" w:rsidRPr="00AC0C77" w:rsidRDefault="00EF2F40" w:rsidP="00AC0C77">
      <w:pPr>
        <w:spacing w:after="0" w:line="240" w:lineRule="auto"/>
        <w:ind w:firstLine="709"/>
        <w:jc w:val="both"/>
        <w:rPr>
          <w:rFonts w:ascii="Times New Roman" w:hAnsi="Times New Roman" w:cs="Times New Roman"/>
        </w:rPr>
      </w:pPr>
      <w:r w:rsidRPr="00AC0C77">
        <w:rPr>
          <w:rFonts w:ascii="Times New Roman" w:hAnsi="Times New Roman" w:cs="Times New Roman"/>
        </w:rPr>
        <w:t>O Lobo, contrariado, mas sempre mantendo uma distância segura do seu oponente, disse em tom injuriado, com uma certa dose de ironia: "Você não tem o direito de tomar para si aquilo que por direito me pertence!"</w:t>
      </w:r>
    </w:p>
    <w:p w14:paraId="5D13B7FA" w14:textId="77777777" w:rsidR="00EF2F40" w:rsidRPr="00AC0C77" w:rsidRDefault="00EF2F40" w:rsidP="00AC0C77">
      <w:pPr>
        <w:spacing w:after="0" w:line="240" w:lineRule="auto"/>
        <w:ind w:firstLine="709"/>
        <w:jc w:val="both"/>
        <w:rPr>
          <w:rFonts w:ascii="Times New Roman" w:hAnsi="Times New Roman" w:cs="Times New Roman"/>
        </w:rPr>
      </w:pPr>
      <w:r w:rsidRPr="00AC0C77">
        <w:rPr>
          <w:rFonts w:ascii="Times New Roman" w:hAnsi="Times New Roman" w:cs="Times New Roman"/>
        </w:rPr>
        <w:t>O Leão, sentindo-se um tanto ultrajado pela audácia do seu concorrente, olhou em volta, mas como o Lobo estava longe demais e não valia a pena o inconveniente de persegui-lo apenas para lhe dar uma merecida lição, disse com desprezo: "Como pertence a você? Você por acaso a comprou ou, por acaso, terá o pastor lhe dado como presente? Por favor, me diga, como você a conseguiu?"</w:t>
      </w:r>
    </w:p>
    <w:p w14:paraId="5885C9C9" w14:textId="77777777" w:rsidR="00EF2F40" w:rsidRPr="00674A34" w:rsidRDefault="00EF2F40" w:rsidP="00AC0C77">
      <w:pPr>
        <w:spacing w:after="0" w:line="240" w:lineRule="auto"/>
        <w:jc w:val="both"/>
        <w:rPr>
          <w:rFonts w:ascii="Times New Roman" w:hAnsi="Times New Roman" w:cs="Times New Roman"/>
          <w:sz w:val="10"/>
          <w:szCs w:val="6"/>
        </w:rPr>
      </w:pPr>
    </w:p>
    <w:p w14:paraId="1973E24D" w14:textId="177D06C8" w:rsidR="00EF2F40" w:rsidRPr="00AC0C77" w:rsidRDefault="00EF2F40" w:rsidP="00AC0C77">
      <w:pPr>
        <w:spacing w:after="0" w:line="240" w:lineRule="auto"/>
        <w:jc w:val="both"/>
        <w:rPr>
          <w:rFonts w:ascii="Times New Roman" w:hAnsi="Times New Roman" w:cs="Times New Roman"/>
        </w:rPr>
      </w:pPr>
      <w:r w:rsidRPr="00AC0C77">
        <w:rPr>
          <w:rFonts w:ascii="Times New Roman" w:hAnsi="Times New Roman" w:cs="Times New Roman"/>
        </w:rPr>
        <w:t>a) Gênero lírico – crônica.</w:t>
      </w:r>
    </w:p>
    <w:p w14:paraId="366B8A72" w14:textId="3279ECDD" w:rsidR="00EF2F40" w:rsidRPr="00AC0C77" w:rsidRDefault="00EF2F40" w:rsidP="00AC0C77">
      <w:pPr>
        <w:spacing w:after="0" w:line="240" w:lineRule="auto"/>
        <w:jc w:val="both"/>
        <w:rPr>
          <w:rFonts w:ascii="Times New Roman" w:hAnsi="Times New Roman" w:cs="Times New Roman"/>
        </w:rPr>
      </w:pPr>
      <w:r w:rsidRPr="00AC0C77">
        <w:rPr>
          <w:rFonts w:ascii="Times New Roman" w:hAnsi="Times New Roman" w:cs="Times New Roman"/>
        </w:rPr>
        <w:t>b) Gênero épico – anedota.</w:t>
      </w:r>
    </w:p>
    <w:p w14:paraId="21F3533A" w14:textId="08AFA885" w:rsidR="00EF2F40" w:rsidRPr="00AC0C77" w:rsidRDefault="00EF2F40" w:rsidP="00AC0C77">
      <w:pPr>
        <w:spacing w:after="0" w:line="240" w:lineRule="auto"/>
        <w:jc w:val="both"/>
        <w:rPr>
          <w:rFonts w:ascii="Times New Roman" w:hAnsi="Times New Roman" w:cs="Times New Roman"/>
        </w:rPr>
      </w:pPr>
      <w:r w:rsidRPr="00AC0C77">
        <w:rPr>
          <w:rFonts w:ascii="Times New Roman" w:hAnsi="Times New Roman" w:cs="Times New Roman"/>
        </w:rPr>
        <w:t>c) Gênero lírico – poema.</w:t>
      </w:r>
    </w:p>
    <w:p w14:paraId="34F6C0B8" w14:textId="0ECCA40D" w:rsidR="00EF2F40" w:rsidRPr="00E76082" w:rsidRDefault="00EF2F40" w:rsidP="00AC0C77">
      <w:pPr>
        <w:spacing w:after="0" w:line="240" w:lineRule="auto"/>
        <w:jc w:val="both"/>
        <w:rPr>
          <w:rFonts w:ascii="Times New Roman" w:hAnsi="Times New Roman" w:cs="Times New Roman"/>
          <w:color w:val="FF0000"/>
        </w:rPr>
      </w:pPr>
      <w:bookmarkStart w:id="2" w:name="_GoBack"/>
      <w:r w:rsidRPr="00E76082">
        <w:rPr>
          <w:rFonts w:ascii="Times New Roman" w:hAnsi="Times New Roman" w:cs="Times New Roman"/>
          <w:color w:val="FF0000"/>
        </w:rPr>
        <w:t>d) Gênero narrativo – fábula.</w:t>
      </w:r>
    </w:p>
    <w:bookmarkEnd w:id="2"/>
    <w:sectPr w:rsidR="00EF2F40" w:rsidRPr="00E76082" w:rsidSect="009330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324B6"/>
    <w:multiLevelType w:val="hybridMultilevel"/>
    <w:tmpl w:val="491419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1425BAF"/>
    <w:multiLevelType w:val="hybridMultilevel"/>
    <w:tmpl w:val="C97668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6FD24E9"/>
    <w:multiLevelType w:val="hybridMultilevel"/>
    <w:tmpl w:val="79E23E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9A150A5"/>
    <w:multiLevelType w:val="hybridMultilevel"/>
    <w:tmpl w:val="409AA8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BB"/>
    <w:rsid w:val="000312D6"/>
    <w:rsid w:val="000E303C"/>
    <w:rsid w:val="000F506A"/>
    <w:rsid w:val="002418C8"/>
    <w:rsid w:val="003343DE"/>
    <w:rsid w:val="003A64F0"/>
    <w:rsid w:val="0046155D"/>
    <w:rsid w:val="004E5B2A"/>
    <w:rsid w:val="00520A6C"/>
    <w:rsid w:val="005E7051"/>
    <w:rsid w:val="00616627"/>
    <w:rsid w:val="00674A34"/>
    <w:rsid w:val="006E0649"/>
    <w:rsid w:val="007B41F7"/>
    <w:rsid w:val="00820522"/>
    <w:rsid w:val="00865EED"/>
    <w:rsid w:val="009330BB"/>
    <w:rsid w:val="00956B3B"/>
    <w:rsid w:val="009A26A1"/>
    <w:rsid w:val="009E18B4"/>
    <w:rsid w:val="00AC0C77"/>
    <w:rsid w:val="00AE5CF6"/>
    <w:rsid w:val="00B06123"/>
    <w:rsid w:val="00B27E0C"/>
    <w:rsid w:val="00C97F27"/>
    <w:rsid w:val="00CD55D9"/>
    <w:rsid w:val="00D20E71"/>
    <w:rsid w:val="00D528F9"/>
    <w:rsid w:val="00DC4471"/>
    <w:rsid w:val="00DD7418"/>
    <w:rsid w:val="00DE5789"/>
    <w:rsid w:val="00E2190C"/>
    <w:rsid w:val="00E76082"/>
    <w:rsid w:val="00EE5302"/>
    <w:rsid w:val="00EF2F40"/>
  </w:rsids>
  <m:mathPr>
    <m:mathFont m:val="Cambria Math"/>
    <m:brkBin m:val="before"/>
    <m:brkBinSub m:val="--"/>
    <m:smallFrac m:val="0"/>
    <m:dispDef/>
    <m:lMargin m:val="0"/>
    <m:rMargin m:val="0"/>
    <m:defJc m:val="centerGroup"/>
    <m:wrapIndent m:val="1440"/>
    <m:intLim m:val="subSup"/>
    <m:naryLim m:val="undOvr"/>
  </m:mathPr>
  <w:themeFontLang w:val="pt-B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02B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30BB"/>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6155D"/>
    <w:pPr>
      <w:ind w:left="720"/>
      <w:contextualSpacing/>
    </w:pPr>
  </w:style>
  <w:style w:type="paragraph" w:styleId="NormalWeb">
    <w:name w:val="Normal (Web)"/>
    <w:basedOn w:val="Normal"/>
    <w:uiPriority w:val="99"/>
    <w:semiHidden/>
    <w:unhideWhenUsed/>
    <w:rsid w:val="0046155D"/>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AC0C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C0C77"/>
    <w:rPr>
      <w:rFonts w:ascii="Tahoma" w:hAnsi="Tahoma" w:cs="Tahoma"/>
      <w:sz w:val="16"/>
      <w:szCs w:val="16"/>
    </w:rPr>
  </w:style>
  <w:style w:type="table" w:styleId="Tabelacomgrade">
    <w:name w:val="Table Grid"/>
    <w:basedOn w:val="Tabelanormal"/>
    <w:uiPriority w:val="39"/>
    <w:rsid w:val="00AC0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6405">
      <w:bodyDiv w:val="1"/>
      <w:marLeft w:val="0"/>
      <w:marRight w:val="0"/>
      <w:marTop w:val="0"/>
      <w:marBottom w:val="0"/>
      <w:divBdr>
        <w:top w:val="none" w:sz="0" w:space="0" w:color="auto"/>
        <w:left w:val="none" w:sz="0" w:space="0" w:color="auto"/>
        <w:bottom w:val="none" w:sz="0" w:space="0" w:color="auto"/>
        <w:right w:val="none" w:sz="0" w:space="0" w:color="auto"/>
      </w:divBdr>
    </w:div>
    <w:div w:id="252469561">
      <w:bodyDiv w:val="1"/>
      <w:marLeft w:val="0"/>
      <w:marRight w:val="0"/>
      <w:marTop w:val="0"/>
      <w:marBottom w:val="0"/>
      <w:divBdr>
        <w:top w:val="none" w:sz="0" w:space="0" w:color="auto"/>
        <w:left w:val="none" w:sz="0" w:space="0" w:color="auto"/>
        <w:bottom w:val="none" w:sz="0" w:space="0" w:color="auto"/>
        <w:right w:val="none" w:sz="0" w:space="0" w:color="auto"/>
      </w:divBdr>
      <w:divsChild>
        <w:div w:id="517890124">
          <w:marLeft w:val="0"/>
          <w:marRight w:val="0"/>
          <w:marTop w:val="0"/>
          <w:marBottom w:val="0"/>
          <w:divBdr>
            <w:top w:val="none" w:sz="0" w:space="0" w:color="auto"/>
            <w:left w:val="none" w:sz="0" w:space="0" w:color="auto"/>
            <w:bottom w:val="none" w:sz="0" w:space="0" w:color="auto"/>
            <w:right w:val="none" w:sz="0" w:space="0" w:color="auto"/>
          </w:divBdr>
        </w:div>
        <w:div w:id="1632706453">
          <w:marLeft w:val="0"/>
          <w:marRight w:val="0"/>
          <w:marTop w:val="0"/>
          <w:marBottom w:val="0"/>
          <w:divBdr>
            <w:top w:val="none" w:sz="0" w:space="0" w:color="auto"/>
            <w:left w:val="none" w:sz="0" w:space="0" w:color="auto"/>
            <w:bottom w:val="none" w:sz="0" w:space="0" w:color="auto"/>
            <w:right w:val="none" w:sz="0" w:space="0" w:color="auto"/>
          </w:divBdr>
        </w:div>
        <w:div w:id="640161957">
          <w:marLeft w:val="0"/>
          <w:marRight w:val="0"/>
          <w:marTop w:val="0"/>
          <w:marBottom w:val="0"/>
          <w:divBdr>
            <w:top w:val="none" w:sz="0" w:space="0" w:color="auto"/>
            <w:left w:val="none" w:sz="0" w:space="0" w:color="auto"/>
            <w:bottom w:val="none" w:sz="0" w:space="0" w:color="auto"/>
            <w:right w:val="none" w:sz="0" w:space="0" w:color="auto"/>
          </w:divBdr>
        </w:div>
        <w:div w:id="310646708">
          <w:marLeft w:val="0"/>
          <w:marRight w:val="0"/>
          <w:marTop w:val="0"/>
          <w:marBottom w:val="0"/>
          <w:divBdr>
            <w:top w:val="none" w:sz="0" w:space="0" w:color="auto"/>
            <w:left w:val="none" w:sz="0" w:space="0" w:color="auto"/>
            <w:bottom w:val="none" w:sz="0" w:space="0" w:color="auto"/>
            <w:right w:val="none" w:sz="0" w:space="0" w:color="auto"/>
          </w:divBdr>
        </w:div>
        <w:div w:id="1875657467">
          <w:marLeft w:val="0"/>
          <w:marRight w:val="0"/>
          <w:marTop w:val="0"/>
          <w:marBottom w:val="0"/>
          <w:divBdr>
            <w:top w:val="none" w:sz="0" w:space="0" w:color="auto"/>
            <w:left w:val="none" w:sz="0" w:space="0" w:color="auto"/>
            <w:bottom w:val="none" w:sz="0" w:space="0" w:color="auto"/>
            <w:right w:val="none" w:sz="0" w:space="0" w:color="auto"/>
          </w:divBdr>
        </w:div>
        <w:div w:id="949554868">
          <w:marLeft w:val="0"/>
          <w:marRight w:val="0"/>
          <w:marTop w:val="0"/>
          <w:marBottom w:val="0"/>
          <w:divBdr>
            <w:top w:val="none" w:sz="0" w:space="0" w:color="auto"/>
            <w:left w:val="none" w:sz="0" w:space="0" w:color="auto"/>
            <w:bottom w:val="none" w:sz="0" w:space="0" w:color="auto"/>
            <w:right w:val="none" w:sz="0" w:space="0" w:color="auto"/>
          </w:divBdr>
        </w:div>
        <w:div w:id="161047490">
          <w:marLeft w:val="0"/>
          <w:marRight w:val="0"/>
          <w:marTop w:val="0"/>
          <w:marBottom w:val="0"/>
          <w:divBdr>
            <w:top w:val="none" w:sz="0" w:space="0" w:color="auto"/>
            <w:left w:val="none" w:sz="0" w:space="0" w:color="auto"/>
            <w:bottom w:val="none" w:sz="0" w:space="0" w:color="auto"/>
            <w:right w:val="none" w:sz="0" w:space="0" w:color="auto"/>
          </w:divBdr>
        </w:div>
        <w:div w:id="475145905">
          <w:marLeft w:val="0"/>
          <w:marRight w:val="0"/>
          <w:marTop w:val="0"/>
          <w:marBottom w:val="0"/>
          <w:divBdr>
            <w:top w:val="none" w:sz="0" w:space="0" w:color="auto"/>
            <w:left w:val="none" w:sz="0" w:space="0" w:color="auto"/>
            <w:bottom w:val="none" w:sz="0" w:space="0" w:color="auto"/>
            <w:right w:val="none" w:sz="0" w:space="0" w:color="auto"/>
          </w:divBdr>
        </w:div>
        <w:div w:id="1672445260">
          <w:marLeft w:val="0"/>
          <w:marRight w:val="0"/>
          <w:marTop w:val="0"/>
          <w:marBottom w:val="0"/>
          <w:divBdr>
            <w:top w:val="none" w:sz="0" w:space="0" w:color="auto"/>
            <w:left w:val="none" w:sz="0" w:space="0" w:color="auto"/>
            <w:bottom w:val="none" w:sz="0" w:space="0" w:color="auto"/>
            <w:right w:val="none" w:sz="0" w:space="0" w:color="auto"/>
          </w:divBdr>
        </w:div>
        <w:div w:id="2013291227">
          <w:marLeft w:val="0"/>
          <w:marRight w:val="0"/>
          <w:marTop w:val="0"/>
          <w:marBottom w:val="0"/>
          <w:divBdr>
            <w:top w:val="none" w:sz="0" w:space="0" w:color="auto"/>
            <w:left w:val="none" w:sz="0" w:space="0" w:color="auto"/>
            <w:bottom w:val="none" w:sz="0" w:space="0" w:color="auto"/>
            <w:right w:val="none" w:sz="0" w:space="0" w:color="auto"/>
          </w:divBdr>
        </w:div>
        <w:div w:id="29770902">
          <w:marLeft w:val="0"/>
          <w:marRight w:val="0"/>
          <w:marTop w:val="0"/>
          <w:marBottom w:val="0"/>
          <w:divBdr>
            <w:top w:val="none" w:sz="0" w:space="0" w:color="auto"/>
            <w:left w:val="none" w:sz="0" w:space="0" w:color="auto"/>
            <w:bottom w:val="none" w:sz="0" w:space="0" w:color="auto"/>
            <w:right w:val="none" w:sz="0" w:space="0" w:color="auto"/>
          </w:divBdr>
        </w:div>
        <w:div w:id="1348409688">
          <w:marLeft w:val="0"/>
          <w:marRight w:val="0"/>
          <w:marTop w:val="0"/>
          <w:marBottom w:val="0"/>
          <w:divBdr>
            <w:top w:val="none" w:sz="0" w:space="0" w:color="auto"/>
            <w:left w:val="none" w:sz="0" w:space="0" w:color="auto"/>
            <w:bottom w:val="none" w:sz="0" w:space="0" w:color="auto"/>
            <w:right w:val="none" w:sz="0" w:space="0" w:color="auto"/>
          </w:divBdr>
        </w:div>
        <w:div w:id="1239748335">
          <w:marLeft w:val="0"/>
          <w:marRight w:val="0"/>
          <w:marTop w:val="0"/>
          <w:marBottom w:val="0"/>
          <w:divBdr>
            <w:top w:val="none" w:sz="0" w:space="0" w:color="auto"/>
            <w:left w:val="none" w:sz="0" w:space="0" w:color="auto"/>
            <w:bottom w:val="none" w:sz="0" w:space="0" w:color="auto"/>
            <w:right w:val="none" w:sz="0" w:space="0" w:color="auto"/>
          </w:divBdr>
        </w:div>
        <w:div w:id="1657302972">
          <w:marLeft w:val="0"/>
          <w:marRight w:val="0"/>
          <w:marTop w:val="0"/>
          <w:marBottom w:val="0"/>
          <w:divBdr>
            <w:top w:val="none" w:sz="0" w:space="0" w:color="auto"/>
            <w:left w:val="none" w:sz="0" w:space="0" w:color="auto"/>
            <w:bottom w:val="none" w:sz="0" w:space="0" w:color="auto"/>
            <w:right w:val="none" w:sz="0" w:space="0" w:color="auto"/>
          </w:divBdr>
        </w:div>
        <w:div w:id="564294521">
          <w:marLeft w:val="0"/>
          <w:marRight w:val="0"/>
          <w:marTop w:val="0"/>
          <w:marBottom w:val="0"/>
          <w:divBdr>
            <w:top w:val="none" w:sz="0" w:space="0" w:color="auto"/>
            <w:left w:val="none" w:sz="0" w:space="0" w:color="auto"/>
            <w:bottom w:val="none" w:sz="0" w:space="0" w:color="auto"/>
            <w:right w:val="none" w:sz="0" w:space="0" w:color="auto"/>
          </w:divBdr>
        </w:div>
        <w:div w:id="119424708">
          <w:marLeft w:val="0"/>
          <w:marRight w:val="0"/>
          <w:marTop w:val="0"/>
          <w:marBottom w:val="0"/>
          <w:divBdr>
            <w:top w:val="none" w:sz="0" w:space="0" w:color="auto"/>
            <w:left w:val="none" w:sz="0" w:space="0" w:color="auto"/>
            <w:bottom w:val="none" w:sz="0" w:space="0" w:color="auto"/>
            <w:right w:val="none" w:sz="0" w:space="0" w:color="auto"/>
          </w:divBdr>
        </w:div>
        <w:div w:id="1958021485">
          <w:marLeft w:val="0"/>
          <w:marRight w:val="0"/>
          <w:marTop w:val="0"/>
          <w:marBottom w:val="0"/>
          <w:divBdr>
            <w:top w:val="none" w:sz="0" w:space="0" w:color="auto"/>
            <w:left w:val="none" w:sz="0" w:space="0" w:color="auto"/>
            <w:bottom w:val="none" w:sz="0" w:space="0" w:color="auto"/>
            <w:right w:val="none" w:sz="0" w:space="0" w:color="auto"/>
          </w:divBdr>
        </w:div>
        <w:div w:id="801734305">
          <w:marLeft w:val="0"/>
          <w:marRight w:val="0"/>
          <w:marTop w:val="0"/>
          <w:marBottom w:val="0"/>
          <w:divBdr>
            <w:top w:val="none" w:sz="0" w:space="0" w:color="auto"/>
            <w:left w:val="none" w:sz="0" w:space="0" w:color="auto"/>
            <w:bottom w:val="none" w:sz="0" w:space="0" w:color="auto"/>
            <w:right w:val="none" w:sz="0" w:space="0" w:color="auto"/>
          </w:divBdr>
        </w:div>
      </w:divsChild>
    </w:div>
    <w:div w:id="862284120">
      <w:bodyDiv w:val="1"/>
      <w:marLeft w:val="0"/>
      <w:marRight w:val="0"/>
      <w:marTop w:val="0"/>
      <w:marBottom w:val="0"/>
      <w:divBdr>
        <w:top w:val="none" w:sz="0" w:space="0" w:color="auto"/>
        <w:left w:val="none" w:sz="0" w:space="0" w:color="auto"/>
        <w:bottom w:val="none" w:sz="0" w:space="0" w:color="auto"/>
        <w:right w:val="none" w:sz="0" w:space="0" w:color="auto"/>
      </w:divBdr>
    </w:div>
    <w:div w:id="1465125405">
      <w:bodyDiv w:val="1"/>
      <w:marLeft w:val="0"/>
      <w:marRight w:val="0"/>
      <w:marTop w:val="0"/>
      <w:marBottom w:val="0"/>
      <w:divBdr>
        <w:top w:val="none" w:sz="0" w:space="0" w:color="auto"/>
        <w:left w:val="none" w:sz="0" w:space="0" w:color="auto"/>
        <w:bottom w:val="none" w:sz="0" w:space="0" w:color="auto"/>
        <w:right w:val="none" w:sz="0" w:space="0" w:color="auto"/>
      </w:divBdr>
      <w:divsChild>
        <w:div w:id="1212426179">
          <w:marLeft w:val="0"/>
          <w:marRight w:val="0"/>
          <w:marTop w:val="0"/>
          <w:marBottom w:val="0"/>
          <w:divBdr>
            <w:top w:val="none" w:sz="0" w:space="0" w:color="auto"/>
            <w:left w:val="none" w:sz="0" w:space="0" w:color="auto"/>
            <w:bottom w:val="none" w:sz="0" w:space="0" w:color="auto"/>
            <w:right w:val="none" w:sz="0" w:space="0" w:color="auto"/>
          </w:divBdr>
        </w:div>
        <w:div w:id="1805080446">
          <w:marLeft w:val="0"/>
          <w:marRight w:val="0"/>
          <w:marTop w:val="0"/>
          <w:marBottom w:val="0"/>
          <w:divBdr>
            <w:top w:val="none" w:sz="0" w:space="0" w:color="auto"/>
            <w:left w:val="none" w:sz="0" w:space="0" w:color="auto"/>
            <w:bottom w:val="none" w:sz="0" w:space="0" w:color="auto"/>
            <w:right w:val="none" w:sz="0" w:space="0" w:color="auto"/>
          </w:divBdr>
        </w:div>
        <w:div w:id="821121207">
          <w:marLeft w:val="0"/>
          <w:marRight w:val="0"/>
          <w:marTop w:val="0"/>
          <w:marBottom w:val="0"/>
          <w:divBdr>
            <w:top w:val="none" w:sz="0" w:space="0" w:color="auto"/>
            <w:left w:val="none" w:sz="0" w:space="0" w:color="auto"/>
            <w:bottom w:val="none" w:sz="0" w:space="0" w:color="auto"/>
            <w:right w:val="none" w:sz="0" w:space="0" w:color="auto"/>
          </w:divBdr>
        </w:div>
        <w:div w:id="335765887">
          <w:marLeft w:val="0"/>
          <w:marRight w:val="0"/>
          <w:marTop w:val="0"/>
          <w:marBottom w:val="0"/>
          <w:divBdr>
            <w:top w:val="none" w:sz="0" w:space="0" w:color="auto"/>
            <w:left w:val="none" w:sz="0" w:space="0" w:color="auto"/>
            <w:bottom w:val="none" w:sz="0" w:space="0" w:color="auto"/>
            <w:right w:val="none" w:sz="0" w:space="0" w:color="auto"/>
          </w:divBdr>
        </w:div>
        <w:div w:id="1641883453">
          <w:marLeft w:val="0"/>
          <w:marRight w:val="0"/>
          <w:marTop w:val="0"/>
          <w:marBottom w:val="0"/>
          <w:divBdr>
            <w:top w:val="none" w:sz="0" w:space="0" w:color="auto"/>
            <w:left w:val="none" w:sz="0" w:space="0" w:color="auto"/>
            <w:bottom w:val="none" w:sz="0" w:space="0" w:color="auto"/>
            <w:right w:val="none" w:sz="0" w:space="0" w:color="auto"/>
          </w:divBdr>
        </w:div>
        <w:div w:id="1595741037">
          <w:marLeft w:val="0"/>
          <w:marRight w:val="0"/>
          <w:marTop w:val="0"/>
          <w:marBottom w:val="0"/>
          <w:divBdr>
            <w:top w:val="none" w:sz="0" w:space="0" w:color="auto"/>
            <w:left w:val="none" w:sz="0" w:space="0" w:color="auto"/>
            <w:bottom w:val="none" w:sz="0" w:space="0" w:color="auto"/>
            <w:right w:val="none" w:sz="0" w:space="0" w:color="auto"/>
          </w:divBdr>
        </w:div>
        <w:div w:id="1063793335">
          <w:marLeft w:val="0"/>
          <w:marRight w:val="0"/>
          <w:marTop w:val="0"/>
          <w:marBottom w:val="0"/>
          <w:divBdr>
            <w:top w:val="none" w:sz="0" w:space="0" w:color="auto"/>
            <w:left w:val="none" w:sz="0" w:space="0" w:color="auto"/>
            <w:bottom w:val="none" w:sz="0" w:space="0" w:color="auto"/>
            <w:right w:val="none" w:sz="0" w:space="0" w:color="auto"/>
          </w:divBdr>
        </w:div>
        <w:div w:id="831216133">
          <w:marLeft w:val="0"/>
          <w:marRight w:val="0"/>
          <w:marTop w:val="0"/>
          <w:marBottom w:val="0"/>
          <w:divBdr>
            <w:top w:val="none" w:sz="0" w:space="0" w:color="auto"/>
            <w:left w:val="none" w:sz="0" w:space="0" w:color="auto"/>
            <w:bottom w:val="none" w:sz="0" w:space="0" w:color="auto"/>
            <w:right w:val="none" w:sz="0" w:space="0" w:color="auto"/>
          </w:divBdr>
        </w:div>
        <w:div w:id="285965818">
          <w:marLeft w:val="0"/>
          <w:marRight w:val="0"/>
          <w:marTop w:val="0"/>
          <w:marBottom w:val="0"/>
          <w:divBdr>
            <w:top w:val="none" w:sz="0" w:space="0" w:color="auto"/>
            <w:left w:val="none" w:sz="0" w:space="0" w:color="auto"/>
            <w:bottom w:val="none" w:sz="0" w:space="0" w:color="auto"/>
            <w:right w:val="none" w:sz="0" w:space="0" w:color="auto"/>
          </w:divBdr>
        </w:div>
        <w:div w:id="272516502">
          <w:marLeft w:val="0"/>
          <w:marRight w:val="0"/>
          <w:marTop w:val="0"/>
          <w:marBottom w:val="0"/>
          <w:divBdr>
            <w:top w:val="none" w:sz="0" w:space="0" w:color="auto"/>
            <w:left w:val="none" w:sz="0" w:space="0" w:color="auto"/>
            <w:bottom w:val="none" w:sz="0" w:space="0" w:color="auto"/>
            <w:right w:val="none" w:sz="0" w:space="0" w:color="auto"/>
          </w:divBdr>
        </w:div>
        <w:div w:id="950626973">
          <w:marLeft w:val="0"/>
          <w:marRight w:val="0"/>
          <w:marTop w:val="0"/>
          <w:marBottom w:val="0"/>
          <w:divBdr>
            <w:top w:val="none" w:sz="0" w:space="0" w:color="auto"/>
            <w:left w:val="none" w:sz="0" w:space="0" w:color="auto"/>
            <w:bottom w:val="none" w:sz="0" w:space="0" w:color="auto"/>
            <w:right w:val="none" w:sz="0" w:space="0" w:color="auto"/>
          </w:divBdr>
        </w:div>
        <w:div w:id="891381059">
          <w:marLeft w:val="0"/>
          <w:marRight w:val="0"/>
          <w:marTop w:val="0"/>
          <w:marBottom w:val="0"/>
          <w:divBdr>
            <w:top w:val="none" w:sz="0" w:space="0" w:color="auto"/>
            <w:left w:val="none" w:sz="0" w:space="0" w:color="auto"/>
            <w:bottom w:val="none" w:sz="0" w:space="0" w:color="auto"/>
            <w:right w:val="none" w:sz="0" w:space="0" w:color="auto"/>
          </w:divBdr>
        </w:div>
        <w:div w:id="1723169810">
          <w:marLeft w:val="0"/>
          <w:marRight w:val="0"/>
          <w:marTop w:val="0"/>
          <w:marBottom w:val="0"/>
          <w:divBdr>
            <w:top w:val="none" w:sz="0" w:space="0" w:color="auto"/>
            <w:left w:val="none" w:sz="0" w:space="0" w:color="auto"/>
            <w:bottom w:val="none" w:sz="0" w:space="0" w:color="auto"/>
            <w:right w:val="none" w:sz="0" w:space="0" w:color="auto"/>
          </w:divBdr>
        </w:div>
        <w:div w:id="2113697802">
          <w:marLeft w:val="0"/>
          <w:marRight w:val="0"/>
          <w:marTop w:val="0"/>
          <w:marBottom w:val="0"/>
          <w:divBdr>
            <w:top w:val="none" w:sz="0" w:space="0" w:color="auto"/>
            <w:left w:val="none" w:sz="0" w:space="0" w:color="auto"/>
            <w:bottom w:val="none" w:sz="0" w:space="0" w:color="auto"/>
            <w:right w:val="none" w:sz="0" w:space="0" w:color="auto"/>
          </w:divBdr>
        </w:div>
        <w:div w:id="985476373">
          <w:marLeft w:val="0"/>
          <w:marRight w:val="0"/>
          <w:marTop w:val="0"/>
          <w:marBottom w:val="0"/>
          <w:divBdr>
            <w:top w:val="none" w:sz="0" w:space="0" w:color="auto"/>
            <w:left w:val="none" w:sz="0" w:space="0" w:color="auto"/>
            <w:bottom w:val="none" w:sz="0" w:space="0" w:color="auto"/>
            <w:right w:val="none" w:sz="0" w:space="0" w:color="auto"/>
          </w:divBdr>
        </w:div>
        <w:div w:id="475537301">
          <w:marLeft w:val="0"/>
          <w:marRight w:val="0"/>
          <w:marTop w:val="0"/>
          <w:marBottom w:val="0"/>
          <w:divBdr>
            <w:top w:val="none" w:sz="0" w:space="0" w:color="auto"/>
            <w:left w:val="none" w:sz="0" w:space="0" w:color="auto"/>
            <w:bottom w:val="none" w:sz="0" w:space="0" w:color="auto"/>
            <w:right w:val="none" w:sz="0" w:space="0" w:color="auto"/>
          </w:divBdr>
        </w:div>
        <w:div w:id="381177087">
          <w:marLeft w:val="0"/>
          <w:marRight w:val="0"/>
          <w:marTop w:val="0"/>
          <w:marBottom w:val="0"/>
          <w:divBdr>
            <w:top w:val="none" w:sz="0" w:space="0" w:color="auto"/>
            <w:left w:val="none" w:sz="0" w:space="0" w:color="auto"/>
            <w:bottom w:val="none" w:sz="0" w:space="0" w:color="auto"/>
            <w:right w:val="none" w:sz="0" w:space="0" w:color="auto"/>
          </w:divBdr>
        </w:div>
        <w:div w:id="1998266219">
          <w:marLeft w:val="0"/>
          <w:marRight w:val="0"/>
          <w:marTop w:val="0"/>
          <w:marBottom w:val="0"/>
          <w:divBdr>
            <w:top w:val="none" w:sz="0" w:space="0" w:color="auto"/>
            <w:left w:val="none" w:sz="0" w:space="0" w:color="auto"/>
            <w:bottom w:val="none" w:sz="0" w:space="0" w:color="auto"/>
            <w:right w:val="none" w:sz="0" w:space="0" w:color="auto"/>
          </w:divBdr>
        </w:div>
      </w:divsChild>
    </w:div>
    <w:div w:id="181116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microsoft.com/office/2007/relationships/hdphoto" Target="media/hdphoto1.wdp"/><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1499</Words>
  <Characters>8098</Characters>
  <Application>Microsoft Macintosh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silvilene alves</dc:creator>
  <cp:keywords/>
  <dc:description/>
  <cp:lastModifiedBy>Marcia fonteneles</cp:lastModifiedBy>
  <cp:revision>3</cp:revision>
  <dcterms:created xsi:type="dcterms:W3CDTF">2021-04-10T14:32:00Z</dcterms:created>
  <dcterms:modified xsi:type="dcterms:W3CDTF">2021-04-10T14:33:00Z</dcterms:modified>
</cp:coreProperties>
</file>