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64"/>
        <w:tblW w:w="5000" w:type="pct"/>
        <w:tblLook w:val="04A0" w:firstRow="1" w:lastRow="0" w:firstColumn="1" w:lastColumn="0" w:noHBand="0" w:noVBand="1"/>
      </w:tblPr>
      <w:tblGrid>
        <w:gridCol w:w="1020"/>
        <w:gridCol w:w="2115"/>
        <w:gridCol w:w="3572"/>
        <w:gridCol w:w="859"/>
        <w:gridCol w:w="1152"/>
        <w:gridCol w:w="1716"/>
        <w:gridCol w:w="248"/>
      </w:tblGrid>
      <w:tr w:rsidR="00D06885" w:rsidTr="0002311F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02E8BF2" wp14:editId="14BB81C8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06885" w:rsidRDefault="00D06885" w:rsidP="0002311F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6885" w:rsidRDefault="00D06885" w:rsidP="000231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885" w:rsidTr="0002311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8° ano fund.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a): Fernanda Aparecida</w:t>
            </w:r>
          </w:p>
        </w:tc>
        <w:tc>
          <w:tcPr>
            <w:tcW w:w="9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35168D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 xml:space="preserve">     /04/2021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</w:tr>
      <w:tr w:rsidR="00D06885" w:rsidTr="0002311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</w:tr>
      <w:tr w:rsidR="00D06885" w:rsidTr="0002311F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35168D">
              <w:rPr>
                <w:rFonts w:ascii="Times New Roman" w:hAnsi="Times New Roman" w:cs="Times New Roman"/>
                <w:b/>
              </w:rPr>
              <w:t xml:space="preserve"> Isadora Lustosa vale carvalho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</w:tr>
      <w:tr w:rsidR="00D06885" w:rsidTr="0002311F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885" w:rsidRDefault="00D06885" w:rsidP="0002311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DA APRENDIZAGEM DE HISTÓRIA</w:t>
            </w:r>
          </w:p>
        </w:tc>
      </w:tr>
    </w:tbl>
    <w:p w:rsidR="00D06885" w:rsidRPr="00710DE7" w:rsidRDefault="00D06885" w:rsidP="00D06885">
      <w:pPr>
        <w:spacing w:after="0" w:line="240" w:lineRule="auto"/>
        <w:jc w:val="both"/>
        <w:rPr>
          <w:rFonts w:ascii="Times New Roman" w:eastAsia="Arial Unicode MS" w:hAnsi="Times New Roman" w:cs="Times New Roman"/>
          <w:sz w:val="4"/>
        </w:rPr>
      </w:pPr>
    </w:p>
    <w:p w:rsidR="00A845F8" w:rsidRPr="00D06885" w:rsidRDefault="00A845F8" w:rsidP="00D0688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noProof/>
          <w:sz w:val="24"/>
          <w:lang w:eastAsia="pt-BR"/>
        </w:rPr>
        <w:drawing>
          <wp:inline distT="0" distB="0" distL="0" distR="0" wp14:anchorId="59F00848" wp14:editId="687AAA90">
            <wp:extent cx="6642538" cy="943398"/>
            <wp:effectExtent l="0" t="0" r="635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59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885" w:rsidRPr="00710DE7" w:rsidRDefault="00D06885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4"/>
        </w:rPr>
      </w:pPr>
    </w:p>
    <w:p w:rsidR="00A845F8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A845F8" w:rsidRPr="00EC1C53">
        <w:rPr>
          <w:rFonts w:ascii="Times New Roman" w:eastAsia="Arial Unicode MS" w:hAnsi="Times New Roman" w:cs="Times New Roman"/>
          <w:b/>
          <w:sz w:val="24"/>
        </w:rPr>
        <w:t>1.</w:t>
      </w:r>
      <w:r w:rsidR="00A845F8" w:rsidRPr="00D06885">
        <w:rPr>
          <w:rFonts w:ascii="Times New Roman" w:eastAsia="Arial Unicode MS" w:hAnsi="Times New Roman" w:cs="Times New Roman"/>
          <w:sz w:val="24"/>
        </w:rPr>
        <w:t xml:space="preserve"> Sobre o contexto histórico da França pré-revolução, é verdadeiro afirmar que:</w:t>
      </w:r>
    </w:p>
    <w:p w:rsidR="00EC1C53" w:rsidRPr="00EC1C53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8"/>
        </w:rPr>
      </w:pPr>
    </w:p>
    <w:p w:rsidR="00A845F8" w:rsidRPr="00D06885" w:rsidRDefault="0035168D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proofErr w:type="spellStart"/>
      <w:r>
        <w:rPr>
          <w:rFonts w:ascii="Times New Roman" w:eastAsia="Arial Unicode MS" w:hAnsi="Times New Roman" w:cs="Times New Roman"/>
          <w:sz w:val="24"/>
        </w:rPr>
        <w:t>x</w:t>
      </w:r>
      <w:r w:rsidR="00A845F8" w:rsidRPr="00D06885">
        <w:rPr>
          <w:rFonts w:ascii="Times New Roman" w:eastAsia="Arial Unicode MS" w:hAnsi="Times New Roman" w:cs="Times New Roman"/>
          <w:sz w:val="24"/>
        </w:rPr>
        <w:t>a</w:t>
      </w:r>
      <w:proofErr w:type="spellEnd"/>
      <w:r w:rsidR="00A845F8" w:rsidRPr="00D06885">
        <w:rPr>
          <w:rFonts w:ascii="Times New Roman" w:eastAsia="Arial Unicode MS" w:hAnsi="Times New Roman" w:cs="Times New Roman"/>
          <w:sz w:val="24"/>
        </w:rPr>
        <w:t>) O clero e a nobreza possuíam muitos privilégios, entre eles a isenção tributária (não pagavam impostos).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A estrutura social da população francesa não era estratificada.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Havia igualdade de direitos, sendo que não havia camadas sociais privilegiadas.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Não havia pobreza, nem miséria, pois existia uma justa distribuição de renda.</w:t>
      </w:r>
    </w:p>
    <w:p w:rsidR="00EC1C53" w:rsidRPr="00A11D65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</w:rPr>
      </w:pPr>
    </w:p>
    <w:p w:rsidR="00A845F8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A845F8" w:rsidRPr="00EC1C53">
        <w:rPr>
          <w:rFonts w:ascii="Times New Roman" w:eastAsia="Arial Unicode MS" w:hAnsi="Times New Roman" w:cs="Times New Roman"/>
          <w:b/>
          <w:sz w:val="24"/>
        </w:rPr>
        <w:t>2.</w:t>
      </w:r>
      <w:r w:rsidR="00A845F8" w:rsidRPr="00D06885">
        <w:rPr>
          <w:rFonts w:ascii="Times New Roman" w:eastAsia="Arial Unicode MS" w:hAnsi="Times New Roman" w:cs="Times New Roman"/>
          <w:sz w:val="24"/>
        </w:rPr>
        <w:t xml:space="preserve"> Um dos fatos históricos mais importantes da Revolução Francesa foi:</w:t>
      </w:r>
    </w:p>
    <w:p w:rsidR="00EC1C53" w:rsidRPr="00EC1C53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8"/>
          <w:szCs w:val="6"/>
        </w:rPr>
      </w:pP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A decretação de leis que garantiam igualdade de direitos na França em 1789.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A união do clero e da burguesia em prol da derrubada da monarquia e implantação da República.</w:t>
      </w:r>
    </w:p>
    <w:p w:rsidR="00A845F8" w:rsidRPr="00D06885" w:rsidRDefault="0035168D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proofErr w:type="spellStart"/>
      <w:r>
        <w:rPr>
          <w:rFonts w:ascii="Times New Roman" w:eastAsia="Arial Unicode MS" w:hAnsi="Times New Roman" w:cs="Times New Roman"/>
          <w:sz w:val="24"/>
        </w:rPr>
        <w:t>x</w:t>
      </w:r>
      <w:r w:rsidR="00A845F8" w:rsidRPr="00D06885">
        <w:rPr>
          <w:rFonts w:ascii="Times New Roman" w:eastAsia="Arial Unicode MS" w:hAnsi="Times New Roman" w:cs="Times New Roman"/>
          <w:sz w:val="24"/>
        </w:rPr>
        <w:t>c</w:t>
      </w:r>
      <w:proofErr w:type="spellEnd"/>
      <w:r w:rsidR="00A845F8" w:rsidRPr="00D06885">
        <w:rPr>
          <w:rFonts w:ascii="Times New Roman" w:eastAsia="Arial Unicode MS" w:hAnsi="Times New Roman" w:cs="Times New Roman"/>
          <w:sz w:val="24"/>
        </w:rPr>
        <w:t>) A Queda da Bastilha (principal prisão política da monarquia francesa) em 14 de julho de 1789.</w:t>
      </w:r>
    </w:p>
    <w:p w:rsidR="000E00FA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O apoio de Napoleão Bonaparte ao governo do monarca Luís XVI.</w:t>
      </w:r>
    </w:p>
    <w:p w:rsidR="00EC1C53" w:rsidRPr="00A11D65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0"/>
          <w:szCs w:val="12"/>
        </w:rPr>
      </w:pPr>
    </w:p>
    <w:p w:rsidR="00A845F8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A845F8" w:rsidRPr="00EC1C53">
        <w:rPr>
          <w:rFonts w:ascii="Times New Roman" w:eastAsia="Arial Unicode MS" w:hAnsi="Times New Roman" w:cs="Times New Roman"/>
          <w:b/>
          <w:sz w:val="24"/>
        </w:rPr>
        <w:t>3.</w:t>
      </w:r>
      <w:r w:rsidR="00A845F8" w:rsidRPr="00D06885">
        <w:rPr>
          <w:rFonts w:ascii="Times New Roman" w:eastAsia="Arial Unicode MS" w:hAnsi="Times New Roman" w:cs="Times New Roman"/>
          <w:sz w:val="24"/>
        </w:rPr>
        <w:t xml:space="preserve"> Qual das alternativas abaixo apresenta características da última fase da Revolução Francesa, conhecida como Diretório (1795-1799)?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Instalação de um governo parlamentarista e aumento do poder da baixa burguesia.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Formação de um governo compostos por líderes camponeses e diminuição do prestígio do exército.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Formação de um governo composto por militares e religiosos e retorno da monarquia.</w:t>
      </w:r>
    </w:p>
    <w:p w:rsidR="00A845F8" w:rsidRPr="00D06885" w:rsidRDefault="00611E7C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proofErr w:type="spellStart"/>
      <w:r>
        <w:rPr>
          <w:rFonts w:ascii="Times New Roman" w:eastAsia="Arial Unicode MS" w:hAnsi="Times New Roman" w:cs="Times New Roman"/>
          <w:sz w:val="24"/>
        </w:rPr>
        <w:t>x</w:t>
      </w:r>
      <w:r w:rsidR="00A845F8" w:rsidRPr="00D06885">
        <w:rPr>
          <w:rFonts w:ascii="Times New Roman" w:eastAsia="Arial Unicode MS" w:hAnsi="Times New Roman" w:cs="Times New Roman"/>
          <w:sz w:val="24"/>
        </w:rPr>
        <w:t>d</w:t>
      </w:r>
      <w:proofErr w:type="spellEnd"/>
      <w:r w:rsidR="00A845F8" w:rsidRPr="00D06885">
        <w:rPr>
          <w:rFonts w:ascii="Times New Roman" w:eastAsia="Arial Unicode MS" w:hAnsi="Times New Roman" w:cs="Times New Roman"/>
          <w:sz w:val="24"/>
        </w:rPr>
        <w:t>) Volta ao poder da alta burguesia e aumento do prestígio do exército.</w:t>
      </w:r>
    </w:p>
    <w:p w:rsidR="00264456" w:rsidRPr="00A11D6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0"/>
          <w:szCs w:val="12"/>
        </w:rPr>
      </w:pPr>
    </w:p>
    <w:p w:rsidR="00A845F8" w:rsidRPr="00D0688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A845F8" w:rsidRPr="00264456">
        <w:rPr>
          <w:rFonts w:ascii="Times New Roman" w:eastAsia="Arial Unicode MS" w:hAnsi="Times New Roman" w:cs="Times New Roman"/>
          <w:b/>
          <w:sz w:val="24"/>
        </w:rPr>
        <w:t>4.</w:t>
      </w:r>
      <w:r w:rsidR="00A845F8" w:rsidRPr="00D06885">
        <w:rPr>
          <w:rFonts w:ascii="Times New Roman" w:eastAsia="Arial Unicode MS" w:hAnsi="Times New Roman" w:cs="Times New Roman"/>
          <w:sz w:val="24"/>
        </w:rPr>
        <w:t xml:space="preserve"> Após a Revolução de 1789, a França viveu um período de grande instabilidade, marcado pelo radicalismo e pela constante ameaça externa. Assinale a alternativa correta em relação a esse período.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 xml:space="preserve">a) Com a Queda da Bastilha, </w:t>
      </w:r>
      <w:proofErr w:type="gramStart"/>
      <w:r w:rsidRPr="00D06885">
        <w:rPr>
          <w:rFonts w:ascii="Times New Roman" w:eastAsia="Arial Unicode MS" w:hAnsi="Times New Roman" w:cs="Times New Roman"/>
          <w:sz w:val="24"/>
        </w:rPr>
        <w:t>símbolo do autoritarismo real, os deputados da Assembleia Constituinte, aproveitando o momento político, proclamaram</w:t>
      </w:r>
      <w:proofErr w:type="gramEnd"/>
      <w:r w:rsidRPr="00D06885">
        <w:rPr>
          <w:rFonts w:ascii="Times New Roman" w:eastAsia="Arial Unicode MS" w:hAnsi="Times New Roman" w:cs="Times New Roman"/>
          <w:sz w:val="24"/>
        </w:rPr>
        <w:t xml:space="preserve"> a República, pondo um termo final ao Antigo Regime.</w:t>
      </w:r>
    </w:p>
    <w:p w:rsidR="00A845F8" w:rsidRPr="00D06885" w:rsidRDefault="00025190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proofErr w:type="spellStart"/>
      <w:r>
        <w:rPr>
          <w:rFonts w:ascii="Times New Roman" w:eastAsia="Arial Unicode MS" w:hAnsi="Times New Roman" w:cs="Times New Roman"/>
          <w:sz w:val="24"/>
        </w:rPr>
        <w:t>x</w:t>
      </w:r>
      <w:r w:rsidR="00A845F8" w:rsidRPr="00D06885">
        <w:rPr>
          <w:rFonts w:ascii="Times New Roman" w:eastAsia="Arial Unicode MS" w:hAnsi="Times New Roman" w:cs="Times New Roman"/>
          <w:sz w:val="24"/>
        </w:rPr>
        <w:t>b</w:t>
      </w:r>
      <w:proofErr w:type="spellEnd"/>
      <w:r w:rsidR="00A845F8" w:rsidRPr="00D06885">
        <w:rPr>
          <w:rFonts w:ascii="Times New Roman" w:eastAsia="Arial Unicode MS" w:hAnsi="Times New Roman" w:cs="Times New Roman"/>
          <w:sz w:val="24"/>
        </w:rPr>
        <w:t xml:space="preserve">) </w:t>
      </w:r>
      <w:r w:rsidR="00082022" w:rsidRPr="00D06885">
        <w:rPr>
          <w:rFonts w:ascii="Times New Roman" w:eastAsia="Arial Unicode MS" w:hAnsi="Times New Roman" w:cs="Times New Roman"/>
          <w:sz w:val="24"/>
        </w:rPr>
        <w:t xml:space="preserve">o Golpe </w:t>
      </w:r>
      <w:proofErr w:type="gramStart"/>
      <w:r w:rsidR="00082022" w:rsidRPr="00D06885">
        <w:rPr>
          <w:rFonts w:ascii="Times New Roman" w:eastAsia="Arial Unicode MS" w:hAnsi="Times New Roman" w:cs="Times New Roman"/>
          <w:sz w:val="24"/>
        </w:rPr>
        <w:t>do 18</w:t>
      </w:r>
      <w:proofErr w:type="gramEnd"/>
      <w:r w:rsidR="00082022" w:rsidRPr="00D06885">
        <w:rPr>
          <w:rFonts w:ascii="Times New Roman" w:eastAsia="Arial Unicode MS" w:hAnsi="Times New Roman" w:cs="Times New Roman"/>
          <w:sz w:val="24"/>
        </w:rPr>
        <w:t xml:space="preserve"> Brumário representou a queda do Diretório, regime que se pretendia ter um representante dos interesses burgueses, mas que era inapto a governar.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o período conhecido como o Grande Terror foi protagonizado pelo jacobino Robespierre, que posteriormente foi derrubado por Napoleão, um general que se destacara por sua trajetória vitoriosa.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 xml:space="preserve">d) </w:t>
      </w:r>
      <w:r w:rsidR="00082022" w:rsidRPr="00D06885">
        <w:rPr>
          <w:rFonts w:ascii="Times New Roman" w:eastAsia="Arial Unicode MS" w:hAnsi="Times New Roman" w:cs="Times New Roman"/>
          <w:sz w:val="24"/>
        </w:rPr>
        <w:t xml:space="preserve">Em meio ao caos provocado pela fuga do Rei e pela derrocada da Monarquia, iniciou-se, em Paris, a criação de uma sociedade baseada nos ideais socialistas, a Comuna de Paris. </w:t>
      </w:r>
    </w:p>
    <w:p w:rsidR="00264456" w:rsidRPr="00A11D6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0"/>
          <w:szCs w:val="12"/>
        </w:rPr>
      </w:pPr>
    </w:p>
    <w:p w:rsidR="00082022" w:rsidRPr="00D0688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082022" w:rsidRPr="00264456">
        <w:rPr>
          <w:rFonts w:ascii="Times New Roman" w:eastAsia="Arial Unicode MS" w:hAnsi="Times New Roman" w:cs="Times New Roman"/>
          <w:b/>
          <w:sz w:val="24"/>
        </w:rPr>
        <w:t>5.</w:t>
      </w:r>
      <w:r w:rsidR="00082022" w:rsidRPr="00D06885">
        <w:rPr>
          <w:rFonts w:ascii="Times New Roman" w:eastAsia="Arial Unicode MS" w:hAnsi="Times New Roman" w:cs="Times New Roman"/>
          <w:sz w:val="24"/>
        </w:rPr>
        <w:t xml:space="preserve"> Durante a Revolução Francesa, em 1789, foi aprovada a Declaração de Direitos do Homem e do Cidadão.</w:t>
      </w:r>
    </w:p>
    <w:p w:rsidR="00082022" w:rsidRDefault="0008202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No contexto histórico da época, esse documento: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082022" w:rsidRPr="00D06885" w:rsidRDefault="0008202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criou novas relações político-ideológicas que permitiram o triunfo do socialismo.</w:t>
      </w:r>
    </w:p>
    <w:p w:rsidR="00082022" w:rsidRPr="00D06885" w:rsidRDefault="0008202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estabeleceu novas condições de produção, tornando mais justa a relação entre capital e trabalho.</w:t>
      </w:r>
    </w:p>
    <w:p w:rsidR="00082022" w:rsidRPr="00D06885" w:rsidRDefault="00025190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proofErr w:type="spellStart"/>
      <w:r>
        <w:rPr>
          <w:rFonts w:ascii="Times New Roman" w:eastAsia="Arial Unicode MS" w:hAnsi="Times New Roman" w:cs="Times New Roman"/>
          <w:sz w:val="24"/>
        </w:rPr>
        <w:t>x</w:t>
      </w:r>
      <w:r w:rsidR="00082022" w:rsidRPr="00D06885">
        <w:rPr>
          <w:rFonts w:ascii="Times New Roman" w:eastAsia="Arial Unicode MS" w:hAnsi="Times New Roman" w:cs="Times New Roman"/>
          <w:sz w:val="24"/>
        </w:rPr>
        <w:t>c</w:t>
      </w:r>
      <w:proofErr w:type="spellEnd"/>
      <w:r w:rsidR="00082022" w:rsidRPr="00D06885">
        <w:rPr>
          <w:rFonts w:ascii="Times New Roman" w:eastAsia="Arial Unicode MS" w:hAnsi="Times New Roman" w:cs="Times New Roman"/>
          <w:sz w:val="24"/>
        </w:rPr>
        <w:t>) demonstrou ambiguidade, ao não reconhecer o direito de liberdade aos escravos das colônias.</w:t>
      </w:r>
    </w:p>
    <w:p w:rsidR="00082022" w:rsidRPr="00D06885" w:rsidRDefault="0008202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promoveu o direito de igualdade de gênero, estendendo o direito de voto às mulheres.</w:t>
      </w:r>
    </w:p>
    <w:p w:rsidR="00264456" w:rsidRPr="00A11D6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0"/>
          <w:szCs w:val="12"/>
        </w:rPr>
      </w:pPr>
    </w:p>
    <w:p w:rsidR="00082022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082022" w:rsidRPr="00264456">
        <w:rPr>
          <w:rFonts w:ascii="Times New Roman" w:eastAsia="Arial Unicode MS" w:hAnsi="Times New Roman" w:cs="Times New Roman"/>
          <w:b/>
          <w:sz w:val="24"/>
        </w:rPr>
        <w:t>6.</w:t>
      </w:r>
      <w:r w:rsidR="00082022" w:rsidRPr="00D06885">
        <w:rPr>
          <w:rFonts w:ascii="Times New Roman" w:eastAsia="Arial Unicode MS" w:hAnsi="Times New Roman" w:cs="Times New Roman"/>
          <w:sz w:val="24"/>
        </w:rPr>
        <w:t xml:space="preserve"> </w:t>
      </w:r>
      <w:r w:rsidR="000132E2" w:rsidRPr="00D06885">
        <w:rPr>
          <w:rFonts w:ascii="Times New Roman" w:eastAsia="Arial Unicode MS" w:hAnsi="Times New Roman" w:cs="Times New Roman"/>
          <w:sz w:val="24"/>
        </w:rPr>
        <w:t>Leia o trecho e responda.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8"/>
          <w:szCs w:val="6"/>
        </w:rPr>
      </w:pPr>
    </w:p>
    <w:p w:rsidR="000132E2" w:rsidRPr="00A11D6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</w:rPr>
      </w:pPr>
      <w:r w:rsidRPr="00A11D65">
        <w:rPr>
          <w:rFonts w:ascii="Times New Roman" w:eastAsia="Arial Unicode MS" w:hAnsi="Times New Roman" w:cs="Times New Roman"/>
          <w:i/>
          <w:sz w:val="24"/>
        </w:rPr>
        <w:t xml:space="preserve">“Milhares de séculos decorrerão antes que as circunstâncias acumuladas sobre a minha cabeça vão encontrar </w:t>
      </w:r>
      <w:proofErr w:type="gramStart"/>
      <w:r w:rsidRPr="00A11D65">
        <w:rPr>
          <w:rFonts w:ascii="Times New Roman" w:eastAsia="Arial Unicode MS" w:hAnsi="Times New Roman" w:cs="Times New Roman"/>
          <w:i/>
          <w:sz w:val="24"/>
        </w:rPr>
        <w:t>um outro</w:t>
      </w:r>
      <w:proofErr w:type="gramEnd"/>
      <w:r w:rsidRPr="00A11D65">
        <w:rPr>
          <w:rFonts w:ascii="Times New Roman" w:eastAsia="Arial Unicode MS" w:hAnsi="Times New Roman" w:cs="Times New Roman"/>
          <w:i/>
          <w:sz w:val="24"/>
        </w:rPr>
        <w:t xml:space="preserve"> na multidão para reproduzir o mesmo espetáculo.” (Napoleão Bonaparte).</w:t>
      </w:r>
    </w:p>
    <w:p w:rsidR="00264456" w:rsidRPr="00A11D6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55267F" w:rsidRPr="0055267F" w:rsidRDefault="0055267F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</w:rPr>
      </w:pPr>
    </w:p>
    <w:p w:rsidR="000132E2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Sobre o período napoleônico (1799-1815), podemos afirmar que: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0132E2" w:rsidRPr="00D06885" w:rsidRDefault="00670BEB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proofErr w:type="spellStart"/>
      <w:r>
        <w:rPr>
          <w:rFonts w:ascii="Times New Roman" w:eastAsia="Arial Unicode MS" w:hAnsi="Times New Roman" w:cs="Times New Roman"/>
          <w:sz w:val="24"/>
        </w:rPr>
        <w:t>x</w:t>
      </w:r>
      <w:r w:rsidR="000132E2" w:rsidRPr="00D06885">
        <w:rPr>
          <w:rFonts w:ascii="Times New Roman" w:eastAsia="Arial Unicode MS" w:hAnsi="Times New Roman" w:cs="Times New Roman"/>
          <w:sz w:val="24"/>
        </w:rPr>
        <w:t>a</w:t>
      </w:r>
      <w:proofErr w:type="spellEnd"/>
      <w:r w:rsidR="000132E2" w:rsidRPr="00D06885">
        <w:rPr>
          <w:rFonts w:ascii="Times New Roman" w:eastAsia="Arial Unicode MS" w:hAnsi="Times New Roman" w:cs="Times New Roman"/>
          <w:sz w:val="24"/>
        </w:rPr>
        <w:t>) consolidou a revolução burguesa na França através da contenção dos monarquistas e jacobinos.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lastRenderedPageBreak/>
        <w:t>b) manteve as perseguições religiosas e o confisco das propriedades eclesiásticas iniciadas durante a Revolução Francesa.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enfrentou a oposição do exército e dos camponeses ao se fazer coroar imperador dos franceses.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favoreceu a aliança militar e econômica com a Inglaterra, visando à expansão de mercados.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e) anulou diversas conquistas do período revolucionário, tais como a igualdade entre os indivíduos e o direito de propriedade.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0132E2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0132E2" w:rsidRPr="00264456">
        <w:rPr>
          <w:rFonts w:ascii="Times New Roman" w:eastAsia="Arial Unicode MS" w:hAnsi="Times New Roman" w:cs="Times New Roman"/>
          <w:b/>
          <w:sz w:val="24"/>
        </w:rPr>
        <w:t>7.</w:t>
      </w:r>
      <w:r w:rsidR="000132E2" w:rsidRPr="00D06885">
        <w:rPr>
          <w:rFonts w:ascii="Times New Roman" w:eastAsia="Arial Unicode MS" w:hAnsi="Times New Roman" w:cs="Times New Roman"/>
          <w:sz w:val="24"/>
        </w:rPr>
        <w:t xml:space="preserve"> As campanhas militares napoleônicas impuseram o domínio do Estado francês sobre diversas nações europeias. Um dos efeitos dessas campanhas foi: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8"/>
          <w:szCs w:val="6"/>
        </w:rPr>
      </w:pP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o fortalecimento dos fundamentos do Estado oligárquico, com a retomada dos privilégios dos antigos senhores feudais.</w:t>
      </w:r>
    </w:p>
    <w:p w:rsidR="000132E2" w:rsidRPr="00D06885" w:rsidRDefault="00670BEB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proofErr w:type="spellStart"/>
      <w:r>
        <w:rPr>
          <w:rFonts w:ascii="Times New Roman" w:eastAsia="Arial Unicode MS" w:hAnsi="Times New Roman" w:cs="Times New Roman"/>
          <w:sz w:val="24"/>
        </w:rPr>
        <w:t>x</w:t>
      </w:r>
      <w:r w:rsidR="000132E2" w:rsidRPr="00D06885">
        <w:rPr>
          <w:rFonts w:ascii="Times New Roman" w:eastAsia="Arial Unicode MS" w:hAnsi="Times New Roman" w:cs="Times New Roman"/>
          <w:sz w:val="24"/>
        </w:rPr>
        <w:t>b</w:t>
      </w:r>
      <w:proofErr w:type="spellEnd"/>
      <w:r w:rsidR="000132E2" w:rsidRPr="00D06885">
        <w:rPr>
          <w:rFonts w:ascii="Times New Roman" w:eastAsia="Arial Unicode MS" w:hAnsi="Times New Roman" w:cs="Times New Roman"/>
          <w:sz w:val="24"/>
        </w:rPr>
        <w:t>) a disseminação dos princípios liberais franceses, especialmente o Código Civil, que abalou as velhas estruturas aristocráticas.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a ampliação do poder eclesiástico sobre a estrutura do Estado, a partir de uma bula assinada pelo papa Pio VII e Napoleão.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a destruição do poderio naval dos ingleses, com graves consequências para o comércio de suas manufaturas.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0132E2" w:rsidRPr="00D0688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0132E2" w:rsidRPr="00264456">
        <w:rPr>
          <w:rFonts w:ascii="Times New Roman" w:eastAsia="Arial Unicode MS" w:hAnsi="Times New Roman" w:cs="Times New Roman"/>
          <w:b/>
          <w:sz w:val="24"/>
        </w:rPr>
        <w:t>8.</w:t>
      </w:r>
      <w:r w:rsidR="000132E2" w:rsidRPr="00D06885">
        <w:rPr>
          <w:rFonts w:ascii="Times New Roman" w:eastAsia="Arial Unicode MS" w:hAnsi="Times New Roman" w:cs="Times New Roman"/>
          <w:sz w:val="24"/>
        </w:rPr>
        <w:t xml:space="preserve"> Napoleão Bonaparte, para os franceses, foi "... o mais bem-sucedido governante de sua longa história. Triunfou gloriosamente no exterior, mas, em termos nacionais, também estabeleceu ou restabeleceu o mecanismo das instituições francesas como existem até hoje."</w:t>
      </w:r>
    </w:p>
    <w:p w:rsidR="000132E2" w:rsidRDefault="000132E2" w:rsidP="00264456">
      <w:pPr>
        <w:tabs>
          <w:tab w:val="left" w:pos="2714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16"/>
        </w:rPr>
      </w:pPr>
      <w:r w:rsidRPr="00264456">
        <w:rPr>
          <w:rFonts w:ascii="Times New Roman" w:eastAsia="Arial Unicode MS" w:hAnsi="Times New Roman" w:cs="Times New Roman"/>
          <w:sz w:val="16"/>
        </w:rPr>
        <w:t>(HOBSBAWM, Eric J. A era das revoluções. 1789-1848. p.94).</w:t>
      </w:r>
    </w:p>
    <w:p w:rsidR="00710DE7" w:rsidRPr="00710DE7" w:rsidRDefault="00710DE7" w:rsidP="00264456">
      <w:pPr>
        <w:tabs>
          <w:tab w:val="left" w:pos="2714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10"/>
        </w:rPr>
      </w:pP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"Foi preciso esperar a consolidação napoleônica para haver um novo interesse pela indústria."</w:t>
      </w:r>
    </w:p>
    <w:p w:rsidR="000132E2" w:rsidRDefault="000132E2" w:rsidP="00264456">
      <w:pPr>
        <w:tabs>
          <w:tab w:val="left" w:pos="2714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16"/>
        </w:rPr>
      </w:pPr>
      <w:r w:rsidRPr="00264456">
        <w:rPr>
          <w:rFonts w:ascii="Times New Roman" w:eastAsia="Arial Unicode MS" w:hAnsi="Times New Roman" w:cs="Times New Roman"/>
          <w:sz w:val="16"/>
        </w:rPr>
        <w:t>(FALCON, Francisco e MOURA, Gerson. A formação do mundo contemporâneo. p 35).</w:t>
      </w:r>
    </w:p>
    <w:p w:rsidR="00264456" w:rsidRPr="00264456" w:rsidRDefault="00264456" w:rsidP="00264456">
      <w:pPr>
        <w:tabs>
          <w:tab w:val="left" w:pos="2714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8"/>
        </w:rPr>
      </w:pPr>
    </w:p>
    <w:p w:rsidR="000132E2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Levando em consideração as medidas e as transformações do período napoleônico, assinale a alternativa correta: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A Era Napoleônica fortaleceu os ideais aristocráticos do Antigo Regime colocando a França como uma nação-moderna.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A França, no início do século XVIII, já era um país que apresentava embriões de uma sociedade capitalista, cujas forças dinâmicas apontavam para um desenvolvimento industrial autêntico, o que foi interrompido com a agitação revolucionária e só retomado com a Era Napoleônica.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As Guerras Napoleônicas na Europa desorganizaram a economia do continente e retardaram a difusão das instituições impulsionadoras do capitalismo.</w:t>
      </w:r>
    </w:p>
    <w:p w:rsidR="000132E2" w:rsidRPr="00D06885" w:rsidRDefault="00670BEB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proofErr w:type="spellStart"/>
      <w:r>
        <w:rPr>
          <w:rFonts w:ascii="Times New Roman" w:eastAsia="Arial Unicode MS" w:hAnsi="Times New Roman" w:cs="Times New Roman"/>
          <w:sz w:val="24"/>
        </w:rPr>
        <w:t>x</w:t>
      </w:r>
      <w:r w:rsidR="000132E2" w:rsidRPr="00D06885">
        <w:rPr>
          <w:rFonts w:ascii="Times New Roman" w:eastAsia="Arial Unicode MS" w:hAnsi="Times New Roman" w:cs="Times New Roman"/>
          <w:sz w:val="24"/>
        </w:rPr>
        <w:t>d</w:t>
      </w:r>
      <w:proofErr w:type="spellEnd"/>
      <w:r w:rsidR="000132E2" w:rsidRPr="00D06885">
        <w:rPr>
          <w:rFonts w:ascii="Times New Roman" w:eastAsia="Arial Unicode MS" w:hAnsi="Times New Roman" w:cs="Times New Roman"/>
          <w:sz w:val="24"/>
        </w:rPr>
        <w:t>) As principais reformas napoleônicas durante o Consulado foram: a institucionalização do Código Civil em 1804, garantindo a liberdade individual, a igualdade perante a lei e o direito à propriedade privada, a proibição de organização sindical operária e a criação da Sociedade de Fomento à Indústria, para incentivar o desenvolvimento da indústria francesa.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0132E2" w:rsidRDefault="00710DE7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0132E2" w:rsidRPr="00710DE7">
        <w:rPr>
          <w:rFonts w:ascii="Times New Roman" w:eastAsia="Arial Unicode MS" w:hAnsi="Times New Roman" w:cs="Times New Roman"/>
          <w:b/>
          <w:sz w:val="24"/>
        </w:rPr>
        <w:t>9.</w:t>
      </w:r>
      <w:r w:rsidR="000132E2" w:rsidRPr="00D06885">
        <w:rPr>
          <w:rFonts w:ascii="Times New Roman" w:eastAsia="Arial Unicode MS" w:hAnsi="Times New Roman" w:cs="Times New Roman"/>
          <w:sz w:val="24"/>
        </w:rPr>
        <w:t xml:space="preserve"> Pode-se afirmar que a Era Napoleônica permitiu a consolidação da ordem burguesa </w:t>
      </w:r>
      <w:proofErr w:type="gramStart"/>
      <w:r w:rsidR="000132E2" w:rsidRPr="00D06885">
        <w:rPr>
          <w:rFonts w:ascii="Times New Roman" w:eastAsia="Arial Unicode MS" w:hAnsi="Times New Roman" w:cs="Times New Roman"/>
          <w:sz w:val="24"/>
        </w:rPr>
        <w:t>porque</w:t>
      </w:r>
      <w:proofErr w:type="gramEnd"/>
      <w:r>
        <w:rPr>
          <w:rFonts w:ascii="Times New Roman" w:eastAsia="Arial Unicode MS" w:hAnsi="Times New Roman" w:cs="Times New Roman"/>
          <w:sz w:val="24"/>
        </w:rPr>
        <w:t>:</w:t>
      </w:r>
    </w:p>
    <w:p w:rsidR="00710DE7" w:rsidRPr="00710DE7" w:rsidRDefault="00710DE7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8"/>
          <w:szCs w:val="6"/>
        </w:rPr>
      </w:pP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anulou o direito à propriedade privada e proibiu a organização de greves e sindicatos.</w:t>
      </w:r>
    </w:p>
    <w:p w:rsidR="000132E2" w:rsidRPr="00D06885" w:rsidRDefault="00670BEB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proofErr w:type="spellStart"/>
      <w:r>
        <w:rPr>
          <w:rFonts w:ascii="Times New Roman" w:eastAsia="Arial Unicode MS" w:hAnsi="Times New Roman" w:cs="Times New Roman"/>
          <w:sz w:val="24"/>
        </w:rPr>
        <w:t>x</w:t>
      </w:r>
      <w:r w:rsidR="000132E2" w:rsidRPr="00D06885">
        <w:rPr>
          <w:rFonts w:ascii="Times New Roman" w:eastAsia="Arial Unicode MS" w:hAnsi="Times New Roman" w:cs="Times New Roman"/>
          <w:sz w:val="24"/>
        </w:rPr>
        <w:t>b</w:t>
      </w:r>
      <w:proofErr w:type="spellEnd"/>
      <w:r w:rsidR="000132E2" w:rsidRPr="00D06885">
        <w:rPr>
          <w:rFonts w:ascii="Times New Roman" w:eastAsia="Arial Unicode MS" w:hAnsi="Times New Roman" w:cs="Times New Roman"/>
          <w:sz w:val="24"/>
        </w:rPr>
        <w:t>) garantiu os princípios de igualdade jurídica e de liberdade, com a aprovação do Código Civil.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extinguiu a Declaração de Direitos do Homem e do Cidadão do início da Revolução Francesa.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colocou em segundo plano os ideais iluministas ao implantar o Império e empreender guerras.</w:t>
      </w:r>
    </w:p>
    <w:p w:rsidR="00710DE7" w:rsidRPr="00710DE7" w:rsidRDefault="00710DE7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0132E2" w:rsidRPr="00D06885" w:rsidRDefault="00710DE7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b/>
          <w:sz w:val="24"/>
        </w:rPr>
        <w:t xml:space="preserve">Questões </w:t>
      </w:r>
      <w:r w:rsidR="000132E2" w:rsidRPr="00710DE7">
        <w:rPr>
          <w:rFonts w:ascii="Times New Roman" w:eastAsia="Arial Unicode MS" w:hAnsi="Times New Roman" w:cs="Times New Roman"/>
          <w:b/>
          <w:sz w:val="24"/>
        </w:rPr>
        <w:t>10.</w:t>
      </w:r>
      <w:r w:rsidR="000132E2" w:rsidRPr="00D06885">
        <w:rPr>
          <w:rFonts w:ascii="Times New Roman" w:eastAsia="Arial Unicode MS" w:hAnsi="Times New Roman" w:cs="Times New Roman"/>
          <w:sz w:val="24"/>
        </w:rPr>
        <w:t xml:space="preserve"> Como general, cônsul e, depois, imperador, Napoleão Bonaparte transformou a França de um país sitiado numa potência expansionista com influência em todo o continente europeu. No entanto, a expansão francesa com seus ideais burgueses encontrou muitas resistências, principalmente entre as nações dominadas por setores aristocráticos.</w:t>
      </w:r>
    </w:p>
    <w:p w:rsidR="000132E2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 xml:space="preserve">Assinale a opção que identifica corretamente uma ação </w:t>
      </w:r>
      <w:proofErr w:type="gramStart"/>
      <w:r w:rsidRPr="00D06885">
        <w:rPr>
          <w:rFonts w:ascii="Times New Roman" w:eastAsia="Arial Unicode MS" w:hAnsi="Times New Roman" w:cs="Times New Roman"/>
          <w:sz w:val="24"/>
        </w:rPr>
        <w:t>implementada</w:t>
      </w:r>
      <w:proofErr w:type="gramEnd"/>
      <w:r w:rsidRPr="00D06885">
        <w:rPr>
          <w:rFonts w:ascii="Times New Roman" w:eastAsia="Arial Unicode MS" w:hAnsi="Times New Roman" w:cs="Times New Roman"/>
          <w:sz w:val="24"/>
        </w:rPr>
        <w:t xml:space="preserve"> pelo governo napoleônico.</w:t>
      </w:r>
    </w:p>
    <w:p w:rsidR="00710DE7" w:rsidRPr="00710DE7" w:rsidRDefault="00710DE7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O estabelecimento do catolicismo cristão e romano como religião de Estado.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A descentralização das atividades econômicas, o que permitia que as economias locais prosperassem sem o pagamento de impostos.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A adoção do Código Civil, que garantia a liberdade individual, a igualdade perante a lei e o direito à propriedade privada.</w:t>
      </w:r>
    </w:p>
    <w:p w:rsidR="000132E2" w:rsidRPr="00D06885" w:rsidRDefault="003F20E5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x</w:t>
      </w:r>
      <w:bookmarkStart w:id="0" w:name="_GoBack"/>
      <w:bookmarkEnd w:id="0"/>
      <w:r w:rsidR="000132E2" w:rsidRPr="00D06885">
        <w:rPr>
          <w:rFonts w:ascii="Times New Roman" w:eastAsia="Arial Unicode MS" w:hAnsi="Times New Roman" w:cs="Times New Roman"/>
          <w:sz w:val="24"/>
        </w:rPr>
        <w:t>d) O estímulo, por parte das leis francesas, à criação de sindicatos de trabalhadores, livres da influência do Estado.</w:t>
      </w:r>
    </w:p>
    <w:sectPr w:rsidR="000132E2" w:rsidRPr="00D06885" w:rsidSect="00A84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F8"/>
    <w:rsid w:val="000132E2"/>
    <w:rsid w:val="0002311F"/>
    <w:rsid w:val="00025190"/>
    <w:rsid w:val="00082022"/>
    <w:rsid w:val="000E00FA"/>
    <w:rsid w:val="00264456"/>
    <w:rsid w:val="0035168D"/>
    <w:rsid w:val="003F20E5"/>
    <w:rsid w:val="0055267F"/>
    <w:rsid w:val="00611E7C"/>
    <w:rsid w:val="00670BEB"/>
    <w:rsid w:val="00710DE7"/>
    <w:rsid w:val="00A11D65"/>
    <w:rsid w:val="00A845F8"/>
    <w:rsid w:val="00D06885"/>
    <w:rsid w:val="00EC1C53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8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0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8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0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Aparecida Gertrudes</dc:creator>
  <cp:lastModifiedBy>Erinardo</cp:lastModifiedBy>
  <cp:revision>2</cp:revision>
  <dcterms:created xsi:type="dcterms:W3CDTF">2021-04-17T12:11:00Z</dcterms:created>
  <dcterms:modified xsi:type="dcterms:W3CDTF">2021-04-17T12:11:00Z</dcterms:modified>
</cp:coreProperties>
</file>