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79"/>
        <w:gridCol w:w="2105"/>
        <w:gridCol w:w="3542"/>
        <w:gridCol w:w="2701"/>
        <w:gridCol w:w="1172"/>
      </w:tblGrid>
      <w:tr>
        <w:trPr>
          <w:trHeight w:val="89" w:hRule="auto"/>
          <w:jc w:val="center"/>
        </w:trPr>
        <w:tc>
          <w:tcPr>
            <w:tcW w:w="10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92" w:dyaOrig="893">
                <v:rect xmlns:o="urn:schemas-microsoft-com:office:office" xmlns:v="urn:schemas-microsoft-com:vml" id="rectole0000000000" style="width:44.600000pt;height:44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1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</w:tr>
      <w:tr>
        <w:trPr>
          <w:trHeight w:val="258" w:hRule="auto"/>
          <w:jc w:val="center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9º Ano </w:t>
            </w:r>
          </w:p>
        </w:tc>
        <w:tc>
          <w:tcPr>
            <w:tcW w:w="35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(a): Hermínio</w:t>
            </w:r>
          </w:p>
        </w:tc>
        <w:tc>
          <w:tcPr>
            <w:tcW w:w="2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Data:      24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/04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</w:t>
            </w:r>
          </w:p>
        </w:tc>
        <w:tc>
          <w:tcPr>
            <w:tcW w:w="11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Nota:</w:t>
            </w:r>
          </w:p>
        </w:tc>
      </w:tr>
      <w:tr>
        <w:trPr>
          <w:trHeight w:val="258" w:hRule="auto"/>
          <w:jc w:val="center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center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Francisco Guilherme Carvalho Cruz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</w:tr>
      <w:tr>
        <w:trPr>
          <w:trHeight w:val="222" w:hRule="auto"/>
          <w:jc w:val="center"/>
        </w:trPr>
        <w:tc>
          <w:tcPr>
            <w:tcW w:w="105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VERIFICAÇÃO DE APRENDIZAGEM DE PORTUGUÊS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Aponte a alternativa cujas palavras são respectivamente formadas por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justaposição, aglutinação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parassíntese: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varapau - girassol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enfaixar                      d) pontap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- anoitecer - ajoelhar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maldizer - petróleo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embora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e) vaiv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- pontiagudo - enfurece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penugem - plenilúnio - despedaça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Analise as afirmações e indique a alternativa correta.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I. marítimo, terreiro e âncora são formados pelo processo de derivação.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II. Desconhecido, pessimismo e sociedade são formados pelo processo de derivação parassintética.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III. Trabalho, choro e carro são formados pelo processo de derivação regressiva.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IV. Infelizmente, alarme e indisposto são formados pelo processo de derivação sufixal.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V. Refazer, desfazer e felizmente são formados pelo processo de derivação prefixal.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I, II e V estão corretas.                                       d) IV e V estão corretas.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Apenas a alternativa III está correta.               e) Todas estão corretas.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Todas estão incorretas.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Analise as afirmações a seguir e assinale a alternativa correta.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I. A derivação imprópria ocorre quando uma palavra, pertencente a uma determinada classe, é utilizada como se fosse de outra classe gramatical.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II. O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coelho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verde saiu correndo. - apresenta uma derivação imprópria.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III. O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amanhecer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de ontem foi magnífico. - apresenta uma derivação imprópria.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Apenas I é correta.                       c) Apenas II é correta.           e) Apenas I e II estão corretas.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b) Apenas I e III estão corretas.      d) Todas as alternativas estão corretas.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À família de palavras do adjetivo 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humanos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  pertence um grande número de outras palavras formadas por prefixação, sufixação ou  por  ambas. Sobre tal família, leia as afirmações abaixo.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I- No caso de se acrescentar ao adjetivo 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u w:val="single"/>
          <w:shd w:fill="auto" w:val="clear"/>
        </w:rPr>
        <w:t xml:space="preserve">humanos 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o prefixo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u w:val="single"/>
          <w:shd w:fill="auto" w:val="clear"/>
        </w:rPr>
        <w:t xml:space="preserve"> semi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, sempre usado  com  hífen antes de palavras com H, o adjetivo em questão permaneceria com o H original.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II -  No caso de se acrescentar ao adjetivo 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u w:val="single"/>
          <w:shd w:fill="auto" w:val="clear"/>
        </w:rPr>
        <w:t xml:space="preserve">humanos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 o prefixo 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u w:val="single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, em derivação que não implica  acréscimo de hífen, o H original seria eliminado.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 No caso de deriva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ções  apenas por acréscimo de sufixo, sempre se mantém o H original.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1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Quais  estão corretas?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a) Apenas a I.                                c) Apenas a I  e a II.                   e) Apenas a I l  e a II.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b) Apenas a II e  a  III.                </w:t>
      </w:r>
      <w:r>
        <w:rPr>
          <w:rFonts w:ascii="Times New Roman" w:hAnsi="Times New Roman" w:cs="Times New Roman" w:eastAsia="Times New Roman"/>
          <w:color w:val="FF0000"/>
          <w:spacing w:val="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 d) A I, a II   e a III.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Assinale as séries cujos processos de formação de palavras são, respectivamente parassíntese, derivação regressiva, derivação prefixal e sufixal e hibridismo: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a) embarcar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abandono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enriquecer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televis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ão       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b) encestar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namoro - infelizmente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sociologia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c) enfraquecer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cinema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deslealdade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burocracia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d) enlatar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castigo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desafio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geologia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e) entrega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busca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inutilidade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 samb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ódromo.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Assinale o que for verdadeiro quanto aos processos de formação das seguintes palavras: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a) São primitivas as palavras verdade, alavanca e lombriga.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b) As palavras infelicidade e interessar são derivados parassintéticos.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c) As palavras invariavelmente, prejuízo e desgraça apresentam prefixo.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d) As palavras segurança, favorável e criatura são formadas por sufixação.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e) A palavra aguardente é composta por justaposição.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Escreva as palavras formadas através da reunião dos elementos a seguir e, depois, determine o processo de formação utilizado.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outra + hora  ___outrora (aglutinação)_________________: 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des + leal + dade  __deslealdade (prefixal e sufixal)___________________: 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 + noite + cer  ____anoitecer (parassintética)__________________: 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tímida + mente  __timidamente (prefixal e sufixal)___________________: 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super + homem  ___superhomem (prefixal e sufixal)________________: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 palavras de cada item a seguir são formadas pelo mesmo processo, exceto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Identifique a palavra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intrusa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em cada item, copie-a e determine por qual processo ela é formada.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inútil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prever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contrapor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doceira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relembrar.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doceira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___________________: 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avermelhar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pernoitar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emudecer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injustamente.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injustamente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_____________________: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sempre-viva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beija-flor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vaiv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aguardente.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aglutinação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________________________: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sustento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choro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castigo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enlouquecer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resgate.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parassíntese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______________________: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humanidade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cafezal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erro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felicidade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barbudo.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derivação regressiva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______________________: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Determine os sentidos que os radicais em destaque transmitem às palavras.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ografia /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oteca  ____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livro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micró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 /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micro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scópio  ______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pequeno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savô /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campeão   _____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duas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psic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ologia /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psic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análise  _____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alma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fisio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terapia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/ hidro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terapia  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cura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Copie uma palavra que possa exemplificar cada um dos processos de formação.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C4BC96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C4BC96" w:val="clear"/>
        </w:rPr>
        <w:t xml:space="preserve">Girassol           dentista           petróleo       pesca         emudecer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C4BC96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C4BC96" w:val="clear"/>
        </w:rPr>
        <w:t xml:space="preserve">couve-flor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Derivação parassintética: emanudecer                     d) derivação sufixal: supersônico</w:t>
        <w:br/>
        <w:t xml:space="preserve">b) composição por aglutinação: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dentista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e) Derivação prefixação: girassol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composição por justaposição: couve-flor                                f) derivação regressiva: pesca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Assinale a alternativa em que ocorre erro quanto ao emprego do hífen.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Foi iniciada a campanha pró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leite.                      d) O ex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aluno fez a sua autodefesa.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b) O contrarregra comeu um contra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              e) Sua vida é um verdadeiro contrassenso.</w:t>
        <w:br/>
        <w:t xml:space="preserve">c) O meia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direita deu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ício ao contra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ataque.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Usando ou não o hífen, una o prefixo dado com as palavras sugeridas: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ANTI  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ácido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SUPER + alimentação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+ hemorrágico                                                               + safra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+ placa                                                                           + herói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+ inflamatório                                                                + requintado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+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social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+ potência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