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840633" w14:paraId="0E7907C6" w14:textId="77777777" w:rsidTr="00840633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51C8" w14:textId="256F7E3F" w:rsidR="00840633" w:rsidRDefault="00840633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161F7B35" wp14:editId="47B27CED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3C41F7" w14:textId="77777777" w:rsidR="00840633" w:rsidRDefault="00840633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B988B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D0FB" w14:textId="77777777" w:rsidR="00840633" w:rsidRDefault="00840633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840633" w14:paraId="4AA55C21" w14:textId="77777777" w:rsidTr="00840633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C018F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4A17E" w14:textId="2AB6B43D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Série:</w:t>
            </w:r>
            <w:r>
              <w:rPr>
                <w:rFonts w:ascii="Times New Roman" w:hAnsi="Times New Roman" w:cs="Times New Roman"/>
              </w:rPr>
              <w:t xml:space="preserve"> 8º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30BE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Professor: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Silvilene</w:t>
            </w:r>
            <w:proofErr w:type="spellEnd"/>
            <w:r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EDE49" w14:textId="3A63BF85" w:rsidR="00840633" w:rsidRDefault="00840633" w:rsidP="00BC753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BC7537">
              <w:rPr>
                <w:rFonts w:ascii="Times New Roman" w:hAnsi="Times New Roman" w:cs="Times New Roman"/>
              </w:rPr>
              <w:t>27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 /03/2021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A27AA0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471961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840633" w14:paraId="69BA3EBA" w14:textId="77777777" w:rsidTr="00840633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C392D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A4F5B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3585C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9663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3536B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B40896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840633" w14:paraId="46C9017D" w14:textId="77777777" w:rsidTr="00840633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5566A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0E91D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8BD7C1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E0AEE6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A298B4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840633" w14:paraId="5F3C2769" w14:textId="77777777" w:rsidTr="00840633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AF8EB" w14:textId="77777777" w:rsidR="00840633" w:rsidRDefault="00840633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68BD68A5" w14:textId="6A8DE4A0" w:rsidR="00FB3176" w:rsidRPr="00E93A15" w:rsidRDefault="00FB3176" w:rsidP="00840633">
      <w:pPr>
        <w:spacing w:after="0" w:line="240" w:lineRule="auto"/>
        <w:rPr>
          <w:rFonts w:ascii="Times New Roman" w:hAnsi="Times New Roman" w:cs="Times New Roman"/>
          <w:sz w:val="16"/>
          <w:szCs w:val="24"/>
        </w:rPr>
      </w:pPr>
    </w:p>
    <w:p w14:paraId="3420486C" w14:textId="768CA787" w:rsidR="00DC6F87" w:rsidRDefault="00FB3176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01</w:t>
      </w:r>
      <w:r w:rsidRPr="00840633">
        <w:rPr>
          <w:rFonts w:ascii="Times New Roman" w:hAnsi="Times New Roman" w:cs="Times New Roman"/>
          <w:sz w:val="24"/>
          <w:szCs w:val="24"/>
        </w:rPr>
        <w:t>-</w:t>
      </w:r>
      <w:r w:rsidR="008A4E57" w:rsidRPr="00840633">
        <w:rPr>
          <w:rFonts w:ascii="Times New Roman" w:hAnsi="Times New Roman" w:cs="Times New Roman"/>
          <w:sz w:val="24"/>
          <w:szCs w:val="24"/>
        </w:rPr>
        <w:t>Analise a tirinha e identifique a função da linguagem predominante.</w:t>
      </w:r>
    </w:p>
    <w:p w14:paraId="6D20D74B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1F39ED5" w14:textId="1131064E" w:rsidR="00DC6F87" w:rsidRDefault="00B548B2" w:rsidP="008406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C6DBBDD" wp14:editId="76E6CBFE">
            <wp:extent cx="3390900" cy="1797509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077" cy="1820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2CC55D" w14:textId="77777777" w:rsidR="00E93A15" w:rsidRPr="00E93A15" w:rsidRDefault="00E93A15" w:rsidP="00840633">
      <w:pPr>
        <w:spacing w:after="0" w:line="240" w:lineRule="auto"/>
        <w:jc w:val="center"/>
        <w:rPr>
          <w:rFonts w:ascii="Times New Roman" w:hAnsi="Times New Roman" w:cs="Times New Roman"/>
          <w:sz w:val="12"/>
          <w:szCs w:val="8"/>
        </w:rPr>
      </w:pPr>
    </w:p>
    <w:p w14:paraId="07F7BA77" w14:textId="7D151B4F" w:rsidR="008A4E57" w:rsidRPr="00840633" w:rsidRDefault="008A4E57" w:rsidP="00E93A15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Função fática;</w:t>
      </w:r>
    </w:p>
    <w:p w14:paraId="2DC58EC0" w14:textId="5BD73301" w:rsidR="008A4E57" w:rsidRPr="00840633" w:rsidRDefault="008A4E57" w:rsidP="00E93A15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Função emotiva;</w:t>
      </w:r>
    </w:p>
    <w:p w14:paraId="69CCA087" w14:textId="15261CB4" w:rsidR="008A4E57" w:rsidRPr="00840633" w:rsidRDefault="008A4E57" w:rsidP="00E93A15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Função poética;</w:t>
      </w:r>
    </w:p>
    <w:p w14:paraId="7227ED8B" w14:textId="6CC2D38E" w:rsidR="008A4E57" w:rsidRDefault="008A4E57" w:rsidP="00E93A15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Função metalinguística.</w:t>
      </w:r>
    </w:p>
    <w:p w14:paraId="439C3E74" w14:textId="77777777" w:rsidR="00E93A15" w:rsidRPr="00E93A15" w:rsidRDefault="00E93A15" w:rsidP="00E93A15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6471AEB" w14:textId="4F88767C" w:rsidR="00DC6F87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02</w:t>
      </w:r>
      <w:r w:rsidRPr="00840633">
        <w:rPr>
          <w:rFonts w:ascii="Times New Roman" w:hAnsi="Times New Roman" w:cs="Times New Roman"/>
          <w:sz w:val="24"/>
          <w:szCs w:val="24"/>
        </w:rPr>
        <w:t>- Lei o texto</w:t>
      </w:r>
      <w:r w:rsidR="00B961C7" w:rsidRPr="00840633">
        <w:rPr>
          <w:rFonts w:ascii="Times New Roman" w:hAnsi="Times New Roman" w:cs="Times New Roman"/>
          <w:sz w:val="24"/>
          <w:szCs w:val="24"/>
        </w:rPr>
        <w:t>.</w:t>
      </w:r>
    </w:p>
    <w:p w14:paraId="1E5FA7CC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10"/>
          <w:szCs w:val="12"/>
        </w:rPr>
      </w:pPr>
    </w:p>
    <w:p w14:paraId="23380728" w14:textId="608C0275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40633">
        <w:rPr>
          <w:rFonts w:ascii="Times New Roman" w:hAnsi="Times New Roman" w:cs="Times New Roman"/>
          <w:sz w:val="24"/>
          <w:szCs w:val="24"/>
        </w:rPr>
        <w:t>"Ele se aproximou e com a voz cantante de nordestino que a emocionou, perguntou-lhe:</w:t>
      </w:r>
    </w:p>
    <w:p w14:paraId="37774B52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End"/>
      <w:r w:rsidRPr="00840633">
        <w:rPr>
          <w:rFonts w:ascii="Times New Roman" w:hAnsi="Times New Roman" w:cs="Times New Roman"/>
          <w:sz w:val="24"/>
          <w:szCs w:val="24"/>
        </w:rPr>
        <w:t xml:space="preserve">– E se me </w:t>
      </w:r>
      <w:proofErr w:type="gramStart"/>
      <w:r w:rsidRPr="00840633">
        <w:rPr>
          <w:rFonts w:ascii="Times New Roman" w:hAnsi="Times New Roman" w:cs="Times New Roman"/>
          <w:sz w:val="24"/>
          <w:szCs w:val="24"/>
        </w:rPr>
        <w:t>desculpe,</w:t>
      </w:r>
      <w:proofErr w:type="gramEnd"/>
      <w:r w:rsidRPr="00840633">
        <w:rPr>
          <w:rFonts w:ascii="Times New Roman" w:hAnsi="Times New Roman" w:cs="Times New Roman"/>
          <w:sz w:val="24"/>
          <w:szCs w:val="24"/>
        </w:rPr>
        <w:t xml:space="preserve"> senhorita, posso convidar a passear?</w:t>
      </w:r>
    </w:p>
    <w:p w14:paraId="76914EB2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Sim, respondeu atabalhoadamente com a pressa antes que ele mudasse de ideia.</w:t>
      </w:r>
    </w:p>
    <w:p w14:paraId="3F84EE90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E, se me permite, qual é mesmo a sua graça?</w:t>
      </w:r>
    </w:p>
    <w:p w14:paraId="69C0D35E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840633">
        <w:rPr>
          <w:rFonts w:ascii="Times New Roman" w:hAnsi="Times New Roman" w:cs="Times New Roman"/>
          <w:sz w:val="24"/>
          <w:szCs w:val="24"/>
        </w:rPr>
        <w:t>Macabéa</w:t>
      </w:r>
      <w:proofErr w:type="spellEnd"/>
      <w:r w:rsidRPr="00840633">
        <w:rPr>
          <w:rFonts w:ascii="Times New Roman" w:hAnsi="Times New Roman" w:cs="Times New Roman"/>
          <w:sz w:val="24"/>
          <w:szCs w:val="24"/>
        </w:rPr>
        <w:t>.</w:t>
      </w:r>
    </w:p>
    <w:p w14:paraId="25799AD0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Maca — o quê?</w:t>
      </w:r>
    </w:p>
    <w:p w14:paraId="4534D2FD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840633">
        <w:rPr>
          <w:rFonts w:ascii="Times New Roman" w:hAnsi="Times New Roman" w:cs="Times New Roman"/>
          <w:sz w:val="24"/>
          <w:szCs w:val="24"/>
        </w:rPr>
        <w:t>Bea</w:t>
      </w:r>
      <w:proofErr w:type="spellEnd"/>
      <w:r w:rsidRPr="00840633">
        <w:rPr>
          <w:rFonts w:ascii="Times New Roman" w:hAnsi="Times New Roman" w:cs="Times New Roman"/>
          <w:sz w:val="24"/>
          <w:szCs w:val="24"/>
        </w:rPr>
        <w:t>, foi ela obrigada a completar.</w:t>
      </w:r>
    </w:p>
    <w:p w14:paraId="6088CFAD" w14:textId="413643F8" w:rsidR="00FB3176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Me desculpe</w:t>
      </w:r>
      <w:proofErr w:type="gramStart"/>
      <w:r w:rsidRPr="00840633">
        <w:rPr>
          <w:rFonts w:ascii="Times New Roman" w:hAnsi="Times New Roman" w:cs="Times New Roman"/>
          <w:sz w:val="24"/>
          <w:szCs w:val="24"/>
        </w:rPr>
        <w:t xml:space="preserve"> mas</w:t>
      </w:r>
      <w:proofErr w:type="gramEnd"/>
      <w:r w:rsidRPr="00840633">
        <w:rPr>
          <w:rFonts w:ascii="Times New Roman" w:hAnsi="Times New Roman" w:cs="Times New Roman"/>
          <w:sz w:val="24"/>
          <w:szCs w:val="24"/>
        </w:rPr>
        <w:t xml:space="preserve"> até parece doença, doença de pele".</w:t>
      </w:r>
    </w:p>
    <w:p w14:paraId="346548FB" w14:textId="77777777" w:rsidR="00B961C7" w:rsidRPr="00E93A15" w:rsidRDefault="00B961C7" w:rsidP="00840633">
      <w:pPr>
        <w:spacing w:after="0" w:line="240" w:lineRule="auto"/>
        <w:rPr>
          <w:rFonts w:ascii="Times New Roman" w:hAnsi="Times New Roman" w:cs="Times New Roman"/>
          <w:sz w:val="10"/>
          <w:szCs w:val="12"/>
        </w:rPr>
      </w:pPr>
    </w:p>
    <w:p w14:paraId="59DA6186" w14:textId="7B2E2599" w:rsidR="00B961C7" w:rsidRPr="00840633" w:rsidRDefault="00B961C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A função da linguagem que se destaca é:</w:t>
      </w:r>
    </w:p>
    <w:p w14:paraId="33A4181D" w14:textId="77777777" w:rsidR="008B2AB1" w:rsidRPr="00E93A15" w:rsidRDefault="008B2AB1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B55C373" w14:textId="77777777" w:rsidR="008A4E57" w:rsidRPr="00840633" w:rsidRDefault="008A4E57" w:rsidP="00840633">
      <w:pPr>
        <w:pStyle w:val="PargrafodaList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Função fática;</w:t>
      </w:r>
    </w:p>
    <w:p w14:paraId="3437FEFA" w14:textId="77777777" w:rsidR="008A4E57" w:rsidRPr="00840633" w:rsidRDefault="008A4E57" w:rsidP="00840633">
      <w:pPr>
        <w:pStyle w:val="PargrafodaList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Função emotiva;</w:t>
      </w:r>
    </w:p>
    <w:p w14:paraId="633D7B62" w14:textId="77777777" w:rsidR="008A4E57" w:rsidRPr="00840633" w:rsidRDefault="008A4E57" w:rsidP="00840633">
      <w:pPr>
        <w:pStyle w:val="PargrafodaList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Função poética;</w:t>
      </w:r>
    </w:p>
    <w:p w14:paraId="48B35224" w14:textId="77777777" w:rsidR="008A4E57" w:rsidRDefault="008A4E57" w:rsidP="00840633">
      <w:pPr>
        <w:pStyle w:val="PargrafodaList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Função metalinguística.</w:t>
      </w:r>
    </w:p>
    <w:p w14:paraId="4A9C21EB" w14:textId="77777777" w:rsidR="00E93A15" w:rsidRPr="00E93A15" w:rsidRDefault="00E93A15" w:rsidP="00E93A15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C8EE86B" w14:textId="52152F54" w:rsidR="008A4E57" w:rsidRPr="00840633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03</w:t>
      </w:r>
      <w:r w:rsidRPr="00840633">
        <w:rPr>
          <w:rFonts w:ascii="Times New Roman" w:hAnsi="Times New Roman" w:cs="Times New Roman"/>
          <w:sz w:val="24"/>
          <w:szCs w:val="24"/>
        </w:rPr>
        <w:t>- Analise.</w:t>
      </w:r>
    </w:p>
    <w:p w14:paraId="2BA25E9E" w14:textId="03BD1587" w:rsidR="005E5961" w:rsidRPr="00840633" w:rsidRDefault="005E5961" w:rsidP="008406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BD229CE" wp14:editId="67DA840C">
            <wp:extent cx="3152775" cy="2809875"/>
            <wp:effectExtent l="0" t="0" r="9525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F901F" w14:textId="01865E5B" w:rsidR="005E5961" w:rsidRDefault="005E596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lastRenderedPageBreak/>
        <w:t xml:space="preserve">A função da linguagem predominante acima coloca em destaque o receptor, </w:t>
      </w:r>
      <w:r w:rsidR="00B961C7" w:rsidRPr="00840633">
        <w:rPr>
          <w:rFonts w:ascii="Times New Roman" w:hAnsi="Times New Roman" w:cs="Times New Roman"/>
          <w:sz w:val="24"/>
          <w:szCs w:val="24"/>
        </w:rPr>
        <w:t>assim</w:t>
      </w:r>
      <w:r w:rsidRPr="00840633">
        <w:rPr>
          <w:rFonts w:ascii="Times New Roman" w:hAnsi="Times New Roman" w:cs="Times New Roman"/>
          <w:sz w:val="24"/>
          <w:szCs w:val="24"/>
        </w:rPr>
        <w:t xml:space="preserve"> temos a função:</w:t>
      </w:r>
    </w:p>
    <w:p w14:paraId="4508AD4E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23F04530" w14:textId="408F2EA8" w:rsidR="005E5961" w:rsidRPr="00840633" w:rsidRDefault="005E5961" w:rsidP="00E93A15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Fática;</w:t>
      </w:r>
    </w:p>
    <w:p w14:paraId="4FFDC8B5" w14:textId="36D89755" w:rsidR="005E5961" w:rsidRPr="00840633" w:rsidRDefault="005E5961" w:rsidP="00E93A15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Metalinguística;</w:t>
      </w:r>
    </w:p>
    <w:p w14:paraId="2E326163" w14:textId="5CCBCBF7" w:rsidR="005E5961" w:rsidRPr="00840633" w:rsidRDefault="005E5961" w:rsidP="00E93A15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Conativa;</w:t>
      </w:r>
    </w:p>
    <w:p w14:paraId="115CABC8" w14:textId="72717C92" w:rsidR="005E5961" w:rsidRPr="00840633" w:rsidRDefault="005E5961" w:rsidP="00E93A15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Emotiva;</w:t>
      </w:r>
    </w:p>
    <w:p w14:paraId="633F0443" w14:textId="36D24440" w:rsidR="008B2AB1" w:rsidRPr="00E93A15" w:rsidRDefault="008B2AB1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B9128B0" w14:textId="7CAD3FA9" w:rsidR="008B2AB1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04-</w:t>
      </w:r>
      <w:r w:rsidRPr="00840633">
        <w:rPr>
          <w:rFonts w:ascii="Times New Roman" w:hAnsi="Times New Roman" w:cs="Times New Roman"/>
          <w:sz w:val="24"/>
          <w:szCs w:val="24"/>
        </w:rPr>
        <w:t xml:space="preserve"> Analise a imagem abaixo.</w:t>
      </w:r>
    </w:p>
    <w:p w14:paraId="78ED6738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035F15D8" w14:textId="393DEFC5" w:rsidR="008A4E57" w:rsidRDefault="008A4E57" w:rsidP="008406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715B426" wp14:editId="16562DDF">
            <wp:extent cx="3572369" cy="3095625"/>
            <wp:effectExtent l="0" t="0" r="952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7055" t="34671" r="58580" b="8480"/>
                    <a:stretch/>
                  </pic:blipFill>
                  <pic:spPr bwMode="auto">
                    <a:xfrm>
                      <a:off x="0" y="0"/>
                      <a:ext cx="3605641" cy="31244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DC009" w14:textId="77777777" w:rsidR="00E93A15" w:rsidRPr="00E93A15" w:rsidRDefault="00E93A15" w:rsidP="00840633">
      <w:pPr>
        <w:spacing w:after="0" w:line="240" w:lineRule="auto"/>
        <w:jc w:val="center"/>
        <w:rPr>
          <w:rFonts w:ascii="Times New Roman" w:hAnsi="Times New Roman" w:cs="Times New Roman"/>
          <w:sz w:val="10"/>
          <w:szCs w:val="8"/>
        </w:rPr>
      </w:pPr>
    </w:p>
    <w:p w14:paraId="18242D3D" w14:textId="6B178479" w:rsidR="008B2AB1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Qual elemento da comunicação em destaque?</w:t>
      </w:r>
      <w:r w:rsidR="00CC3D7E" w:rsidRPr="00840633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>Justifique.</w:t>
      </w:r>
    </w:p>
    <w:p w14:paraId="2CDCFA4E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8"/>
          <w:szCs w:val="24"/>
        </w:rPr>
      </w:pPr>
    </w:p>
    <w:p w14:paraId="139AFAF3" w14:textId="003B89EF" w:rsidR="008B2AB1" w:rsidRPr="00840633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</w:t>
      </w:r>
      <w:r w:rsidR="0042308D" w:rsidRPr="00840633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14:paraId="0BEBD0B0" w14:textId="128FCFC8" w:rsidR="008A4E57" w:rsidRPr="00D25840" w:rsidRDefault="008A4E57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222F16A" w14:textId="4539C450" w:rsidR="008B2AB1" w:rsidRPr="00840633" w:rsidRDefault="008B2AB1" w:rsidP="0084063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05-</w:t>
      </w:r>
      <w:r w:rsidR="00B961C7" w:rsidRPr="00D10913">
        <w:rPr>
          <w:rFonts w:ascii="Times New Roman" w:hAnsi="Times New Roman" w:cs="Times New Roman"/>
          <w:bCs/>
          <w:sz w:val="24"/>
          <w:szCs w:val="24"/>
        </w:rPr>
        <w:t xml:space="preserve"> Leia</w:t>
      </w:r>
      <w:r w:rsidR="00D10913">
        <w:rPr>
          <w:rFonts w:ascii="Times New Roman" w:hAnsi="Times New Roman" w:cs="Times New Roman"/>
          <w:bCs/>
          <w:sz w:val="24"/>
          <w:szCs w:val="24"/>
        </w:rPr>
        <w:t>.</w:t>
      </w:r>
    </w:p>
    <w:p w14:paraId="365BB418" w14:textId="1F535F57" w:rsidR="00CC3D7E" w:rsidRPr="00840633" w:rsidRDefault="00CC3D7E" w:rsidP="008406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UMA PROIBIÇÃO NECESSÁRIA</w:t>
      </w:r>
    </w:p>
    <w:p w14:paraId="0E8EFAD9" w14:textId="77777777" w:rsidR="00CC3D7E" w:rsidRPr="00D10913" w:rsidRDefault="00CC3D7E" w:rsidP="00840633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14:paraId="1E3A0F8E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   Um assunto que vem despertando a atenção não só da comunidade acadêmica, mas da sociedade como um todo, é a proibição do uso de celulares e bonés pelos estudantes na sala de aula. A discussão acirrou-se após a restrição do uso desses objetos em algumas escolas. Apesar da polêmica instaurada, cremos que a vedação é a melhor solução.</w:t>
      </w:r>
    </w:p>
    <w:p w14:paraId="34738152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   No que se refere ao celular, a proibição do seu uso em sala de aula é uma medida que se harmoniza com o ambiente em que o estudante está. A sala de aula é um local de aprendizagem, onde o discente deve se esforçar ao máximo para extrair do professor os conhecimentos da matéria. Nesse contexto, o celular é um aparelho que só vem dificultar a relação ensino-aprendizagem, visto que atrapalha não só quem atende, mas todos os que estão ao seu redor.</w:t>
      </w:r>
    </w:p>
    <w:p w14:paraId="4E34EC3F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   Quanto ao boné, a restrição de seu uso em sala de aula se deve a uma questão de educação e respeito pela figura do mestre. Deve-se ter em mente que o professor - assim como os pais e as autoridades religiosas - merece todo o respeito no exercício do seu ofício, que é o de transmitir conhecimentos. Do mesmo modo que é mal-educado sentar-se à mesa com um chapéu na cabeça, assistir a uma aula usando um boné também o é.</w:t>
      </w:r>
    </w:p>
    <w:p w14:paraId="5F581556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 Por outro lado, alguns entendem que o Estado não poderia proibir os celulares e bonés em sala de aula, visto que violaria o direito da pessoa de ir e vir com seus bens. Entretanto, devemos ter em mente que não existe direito absoluto, todos são relativos. E sempre que há um conflito entre eles, deve-se realizar uma ponderação de valores, a fim de determinar qual prevalecerá. No caso em análise, o direito da coletividade (alunos e professores) prevalece sobre o direito individual de usar o celular ou o boné na sala de aula.</w:t>
      </w:r>
    </w:p>
    <w:p w14:paraId="51376606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Desse modo, percebe-se que há razoabilidade nos objetivos pretendidos pela proibição, visto que beneficia toda a comunidade acadêmica. Os estudantes devem se conscientizar que escola é sinônimo de aprendizagem, e que todo esforço deve ser feito para valorizar o processo de ensino e a figura do professor.</w:t>
      </w:r>
    </w:p>
    <w:p w14:paraId="3E95C4C6" w14:textId="77777777" w:rsidR="00CC3D7E" w:rsidRPr="00840633" w:rsidRDefault="00CC3D7E" w:rsidP="0084063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840633">
        <w:rPr>
          <w:rFonts w:ascii="Times New Roman" w:hAnsi="Times New Roman" w:cs="Times New Roman"/>
          <w:sz w:val="20"/>
          <w:szCs w:val="20"/>
        </w:rPr>
        <w:t>Orlando Morando</w:t>
      </w:r>
    </w:p>
    <w:p w14:paraId="67A1795E" w14:textId="391BBDF5" w:rsidR="00CC3D7E" w:rsidRPr="00D73B0E" w:rsidRDefault="00CC3D7E" w:rsidP="0084063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D73B0E">
        <w:rPr>
          <w:rFonts w:ascii="Times New Roman" w:hAnsi="Times New Roman" w:cs="Times New Roman"/>
          <w:sz w:val="16"/>
          <w:szCs w:val="20"/>
        </w:rPr>
        <w:lastRenderedPageBreak/>
        <w:t>(Adaptado – Tudo Sala de Aula</w:t>
      </w:r>
      <w:r w:rsidRPr="00D73B0E">
        <w:rPr>
          <w:rFonts w:ascii="Times New Roman" w:hAnsi="Times New Roman" w:cs="Times New Roman"/>
          <w:sz w:val="20"/>
          <w:szCs w:val="24"/>
        </w:rPr>
        <w:t>)</w:t>
      </w:r>
    </w:p>
    <w:p w14:paraId="609FFAB2" w14:textId="0F08CA28" w:rsidR="00CC3D7E" w:rsidRDefault="00CC3D7E" w:rsidP="00583B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A finalidade do texto é</w:t>
      </w:r>
      <w:r w:rsidR="00D73B0E">
        <w:rPr>
          <w:rFonts w:ascii="Times New Roman" w:hAnsi="Times New Roman" w:cs="Times New Roman"/>
          <w:sz w:val="24"/>
          <w:szCs w:val="24"/>
        </w:rPr>
        <w:t>:</w:t>
      </w:r>
    </w:p>
    <w:p w14:paraId="70412D0C" w14:textId="77777777" w:rsidR="00D73B0E" w:rsidRPr="00D73B0E" w:rsidRDefault="00D73B0E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74616649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a) trazer uma informação de interesse público.</w:t>
      </w:r>
    </w:p>
    <w:p w14:paraId="579E06BD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b) descrever um acontecimento reconte em salas de aulas.</w:t>
      </w:r>
    </w:p>
    <w:p w14:paraId="64756330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c) apresentar um ponto de vista sobre um determinado assunto.</w:t>
      </w:r>
    </w:p>
    <w:p w14:paraId="066B232D" w14:textId="247C37C9" w:rsidR="00CC3D7E" w:rsidRPr="00840633" w:rsidRDefault="00D73B0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CC3D7E" w:rsidRPr="00840633">
        <w:rPr>
          <w:rFonts w:ascii="Times New Roman" w:hAnsi="Times New Roman" w:cs="Times New Roman"/>
          <w:sz w:val="24"/>
          <w:szCs w:val="24"/>
        </w:rPr>
        <w:t>) narrar fatos do cotidiano escolar.</w:t>
      </w:r>
    </w:p>
    <w:p w14:paraId="573116B1" w14:textId="77777777" w:rsidR="00CC3D7E" w:rsidRPr="00D73B0E" w:rsidRDefault="00CC3D7E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114057A0" w14:textId="2776B79B" w:rsidR="00CC3D7E" w:rsidRDefault="00AC25E3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06</w:t>
      </w:r>
      <w:r w:rsidRPr="0084063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3D7E" w:rsidRPr="00840633">
        <w:rPr>
          <w:rFonts w:ascii="Times New Roman" w:hAnsi="Times New Roman" w:cs="Times New Roman"/>
          <w:sz w:val="24"/>
          <w:szCs w:val="24"/>
        </w:rPr>
        <w:t xml:space="preserve">No trecho: “A discussão acirrou-se após a </w:t>
      </w:r>
      <w:r w:rsidR="00CC3D7E" w:rsidRPr="00840633">
        <w:rPr>
          <w:rFonts w:ascii="Times New Roman" w:hAnsi="Times New Roman" w:cs="Times New Roman"/>
          <w:b/>
          <w:bCs/>
          <w:sz w:val="24"/>
          <w:szCs w:val="24"/>
          <w:u w:val="single"/>
        </w:rPr>
        <w:t>restrição</w:t>
      </w:r>
      <w:r w:rsidR="00CC3D7E" w:rsidRPr="00840633">
        <w:rPr>
          <w:rFonts w:ascii="Times New Roman" w:hAnsi="Times New Roman" w:cs="Times New Roman"/>
          <w:sz w:val="24"/>
          <w:szCs w:val="24"/>
        </w:rPr>
        <w:t xml:space="preserve"> do uso desses objetos...”, a palavra grifada tem o sentido no texto de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0848CFE" w14:textId="77777777" w:rsidR="00AC25E3" w:rsidRPr="00AC25E3" w:rsidRDefault="00AC25E3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C6E4800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a) observação.</w:t>
      </w:r>
    </w:p>
    <w:p w14:paraId="5DCD0EA6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b) proibição.</w:t>
      </w:r>
    </w:p>
    <w:p w14:paraId="1EB7F0D1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c) determinação.</w:t>
      </w:r>
    </w:p>
    <w:p w14:paraId="78532E87" w14:textId="06C4DF62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d) exceção.</w:t>
      </w:r>
    </w:p>
    <w:p w14:paraId="49BA6D45" w14:textId="0FFED287" w:rsidR="005E5961" w:rsidRPr="00AC25E3" w:rsidRDefault="005E5961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D4F1D2E" w14:textId="3C091AE5" w:rsidR="00B23891" w:rsidRPr="00840633" w:rsidRDefault="00A5294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07</w:t>
      </w:r>
      <w:r w:rsidR="00B961C7" w:rsidRPr="00840633">
        <w:rPr>
          <w:rFonts w:ascii="Times New Roman" w:hAnsi="Times New Roman" w:cs="Times New Roman"/>
          <w:sz w:val="24"/>
          <w:szCs w:val="24"/>
        </w:rPr>
        <w:t>-</w:t>
      </w:r>
      <w:r w:rsidR="00AC25E3">
        <w:rPr>
          <w:rFonts w:ascii="Times New Roman" w:hAnsi="Times New Roman" w:cs="Times New Roman"/>
          <w:sz w:val="24"/>
          <w:szCs w:val="24"/>
        </w:rPr>
        <w:t xml:space="preserve"> </w:t>
      </w:r>
      <w:r w:rsidR="00B23891" w:rsidRPr="00840633">
        <w:rPr>
          <w:rFonts w:ascii="Times New Roman" w:hAnsi="Times New Roman" w:cs="Times New Roman"/>
          <w:sz w:val="24"/>
          <w:szCs w:val="24"/>
        </w:rPr>
        <w:t>Analise</w:t>
      </w:r>
      <w:r w:rsidR="00AC25E3">
        <w:rPr>
          <w:rFonts w:ascii="Times New Roman" w:hAnsi="Times New Roman" w:cs="Times New Roman"/>
          <w:sz w:val="24"/>
          <w:szCs w:val="24"/>
        </w:rPr>
        <w:t>.</w:t>
      </w:r>
    </w:p>
    <w:p w14:paraId="7C429253" w14:textId="77777777" w:rsidR="00B23891" w:rsidRPr="00AC25E3" w:rsidRDefault="00B23891" w:rsidP="00840633">
      <w:pPr>
        <w:spacing w:after="0" w:line="240" w:lineRule="auto"/>
        <w:rPr>
          <w:rFonts w:ascii="Times New Roman" w:hAnsi="Times New Roman" w:cs="Times New Roman"/>
          <w:i/>
          <w:iCs/>
          <w:sz w:val="12"/>
          <w:szCs w:val="12"/>
        </w:rPr>
      </w:pPr>
    </w:p>
    <w:p w14:paraId="3CD3C911" w14:textId="4F1F3BB6" w:rsidR="00B23891" w:rsidRPr="00840633" w:rsidRDefault="00B23891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A característica da oralidade radiofônica, então, seria aquela que propõe o diálogo com o ouvinte: a simplicidade, no sentido da escolha lexical; a concisão e coerência, que se traduzem em um texto curto, em linguagem coloquial e com organização direta; e o ritmo, marcado pelo locutor, que deve ser o mais natural (do diálogo). É esta organização que vai “reger” a veiculação da mensagem, seja ela interpretada ou de improviso, com objetivo de dar melodia à transmissão oral, dar emoção, personalidade ao relato de fato.</w:t>
      </w:r>
    </w:p>
    <w:p w14:paraId="23D57309" w14:textId="77777777" w:rsidR="00B23891" w:rsidRPr="00840633" w:rsidRDefault="00B23891" w:rsidP="0084063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0633">
        <w:rPr>
          <w:rFonts w:ascii="Times New Roman" w:hAnsi="Times New Roman" w:cs="Times New Roman"/>
          <w:b/>
          <w:bCs/>
          <w:i/>
          <w:iCs/>
          <w:sz w:val="16"/>
          <w:szCs w:val="16"/>
        </w:rPr>
        <w:t>VELHO, A. P. M. A linguagem do rádio multimídia. Disponível em: www.bocc.ubi.pt. Acesso em: 27 fev. 2012.</w:t>
      </w:r>
    </w:p>
    <w:p w14:paraId="4430FC9E" w14:textId="6179389F" w:rsidR="00B23891" w:rsidRPr="00CF1143" w:rsidRDefault="00B23891" w:rsidP="00840633">
      <w:pPr>
        <w:spacing w:after="0" w:line="240" w:lineRule="auto"/>
        <w:jc w:val="right"/>
        <w:rPr>
          <w:rFonts w:ascii="Times New Roman" w:hAnsi="Times New Roman" w:cs="Times New Roman"/>
          <w:sz w:val="12"/>
          <w:szCs w:val="16"/>
        </w:rPr>
      </w:pPr>
    </w:p>
    <w:p w14:paraId="027E0767" w14:textId="1381553E" w:rsidR="00B23891" w:rsidRDefault="00B23891" w:rsidP="00840633">
      <w:pPr>
        <w:pStyle w:val="PargrafodaList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O elemento da comunicação que se destaca no texto acima é?</w:t>
      </w:r>
    </w:p>
    <w:p w14:paraId="4EE0E48A" w14:textId="77777777" w:rsidR="00AC25E3" w:rsidRPr="00AC25E3" w:rsidRDefault="00AC25E3" w:rsidP="00AC25E3">
      <w:pPr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5A2585C4" w14:textId="77777777" w:rsidR="00583BA2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40633">
        <w:rPr>
          <w:rFonts w:ascii="Times New Roman" w:hAnsi="Times New Roman" w:cs="Times New Roman"/>
          <w:sz w:val="24"/>
          <w:szCs w:val="24"/>
        </w:rPr>
        <w:t xml:space="preserve">(      </w:t>
      </w:r>
      <w:r w:rsidR="00CA6F4A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840633">
        <w:rPr>
          <w:rFonts w:ascii="Times New Roman" w:hAnsi="Times New Roman" w:cs="Times New Roman"/>
          <w:sz w:val="24"/>
          <w:szCs w:val="24"/>
        </w:rPr>
        <w:t>) o contexto</w:t>
      </w:r>
      <w:r w:rsidRPr="00840633">
        <w:rPr>
          <w:rFonts w:ascii="Times New Roman" w:hAnsi="Times New Roman" w:cs="Times New Roman"/>
          <w:sz w:val="24"/>
          <w:szCs w:val="24"/>
        </w:rPr>
        <w:tab/>
      </w:r>
    </w:p>
    <w:p w14:paraId="77500DD3" w14:textId="49882891" w:rsidR="00583BA2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40633">
        <w:rPr>
          <w:rFonts w:ascii="Times New Roman" w:hAnsi="Times New Roman" w:cs="Times New Roman"/>
          <w:sz w:val="24"/>
          <w:szCs w:val="24"/>
        </w:rPr>
        <w:t xml:space="preserve">(   </w:t>
      </w:r>
      <w:r w:rsidR="00A5294E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 xml:space="preserve"> </w:t>
      </w:r>
      <w:r w:rsidR="00A5294E">
        <w:rPr>
          <w:rFonts w:ascii="Times New Roman" w:hAnsi="Times New Roman" w:cs="Times New Roman"/>
          <w:sz w:val="24"/>
          <w:szCs w:val="24"/>
        </w:rPr>
        <w:t xml:space="preserve"> </w:t>
      </w:r>
      <w:r w:rsidR="00583BA2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840633">
        <w:rPr>
          <w:rFonts w:ascii="Times New Roman" w:hAnsi="Times New Roman" w:cs="Times New Roman"/>
          <w:sz w:val="24"/>
          <w:szCs w:val="24"/>
        </w:rPr>
        <w:t>) O receptor</w:t>
      </w:r>
      <w:r w:rsidRPr="00840633">
        <w:rPr>
          <w:rFonts w:ascii="Times New Roman" w:hAnsi="Times New Roman" w:cs="Times New Roman"/>
          <w:sz w:val="24"/>
          <w:szCs w:val="24"/>
        </w:rPr>
        <w:tab/>
        <w:t xml:space="preserve">      </w:t>
      </w:r>
    </w:p>
    <w:p w14:paraId="11D79A80" w14:textId="77777777" w:rsidR="00583BA2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40633">
        <w:rPr>
          <w:rFonts w:ascii="Times New Roman" w:hAnsi="Times New Roman" w:cs="Times New Roman"/>
          <w:sz w:val="24"/>
          <w:szCs w:val="24"/>
        </w:rPr>
        <w:t xml:space="preserve">(   </w:t>
      </w:r>
      <w:r w:rsidR="00A5294E">
        <w:rPr>
          <w:rFonts w:ascii="Times New Roman" w:hAnsi="Times New Roman" w:cs="Times New Roman"/>
          <w:sz w:val="24"/>
          <w:szCs w:val="24"/>
        </w:rPr>
        <w:t xml:space="preserve">  </w:t>
      </w:r>
      <w:r w:rsidRPr="00840633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840633">
        <w:rPr>
          <w:rFonts w:ascii="Times New Roman" w:hAnsi="Times New Roman" w:cs="Times New Roman"/>
          <w:sz w:val="24"/>
          <w:szCs w:val="24"/>
        </w:rPr>
        <w:t>) o emissor</w:t>
      </w:r>
      <w:r w:rsidRPr="00840633">
        <w:rPr>
          <w:rFonts w:ascii="Times New Roman" w:hAnsi="Times New Roman" w:cs="Times New Roman"/>
          <w:sz w:val="24"/>
          <w:szCs w:val="24"/>
        </w:rPr>
        <w:tab/>
      </w:r>
      <w:r w:rsidR="00A5294E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3AFDEFF" w14:textId="174EEA88" w:rsidR="00B23891" w:rsidRPr="00840633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40633">
        <w:rPr>
          <w:rFonts w:ascii="Times New Roman" w:hAnsi="Times New Roman" w:cs="Times New Roman"/>
          <w:sz w:val="24"/>
          <w:szCs w:val="24"/>
        </w:rPr>
        <w:t xml:space="preserve">(   </w:t>
      </w:r>
      <w:r w:rsidR="00A5294E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End"/>
      <w:r w:rsidRPr="00840633">
        <w:rPr>
          <w:rFonts w:ascii="Times New Roman" w:hAnsi="Times New Roman" w:cs="Times New Roman"/>
          <w:sz w:val="24"/>
          <w:szCs w:val="24"/>
        </w:rPr>
        <w:t>) o código</w:t>
      </w:r>
    </w:p>
    <w:p w14:paraId="32D465F5" w14:textId="19582F43" w:rsidR="00B23891" w:rsidRPr="00C10BFB" w:rsidRDefault="00B23891" w:rsidP="00AC25E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719ED36" w14:textId="3B5722AF" w:rsidR="00B23891" w:rsidRDefault="00B23891" w:rsidP="00840633">
      <w:pPr>
        <w:pStyle w:val="PargrafodaList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O texto acima é um exemplo da Função referencial, pois:</w:t>
      </w:r>
    </w:p>
    <w:p w14:paraId="67B66827" w14:textId="77777777" w:rsidR="00AC25E3" w:rsidRPr="00AC25E3" w:rsidRDefault="00AC25E3" w:rsidP="00AC25E3">
      <w:pPr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18DA5716" w14:textId="4EA33F0B" w:rsidR="00B23891" w:rsidRPr="00840633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Pr="00840633">
        <w:rPr>
          <w:rFonts w:ascii="Times New Roman" w:hAnsi="Times New Roman" w:cs="Times New Roman"/>
          <w:sz w:val="24"/>
          <w:szCs w:val="24"/>
        </w:rPr>
        <w:tab/>
        <w:t xml:space="preserve">) </w:t>
      </w:r>
      <w:r w:rsidR="008920B2" w:rsidRPr="00840633">
        <w:rPr>
          <w:rFonts w:ascii="Times New Roman" w:hAnsi="Times New Roman" w:cs="Times New Roman"/>
          <w:sz w:val="24"/>
          <w:szCs w:val="24"/>
        </w:rPr>
        <w:t xml:space="preserve">destaca o contexto e </w:t>
      </w:r>
      <w:r w:rsidRPr="00840633">
        <w:rPr>
          <w:rFonts w:ascii="Times New Roman" w:hAnsi="Times New Roman" w:cs="Times New Roman"/>
          <w:sz w:val="24"/>
          <w:szCs w:val="24"/>
        </w:rPr>
        <w:t>sua mensagem é centrada na necessidade de transmitir ao interlocutor dados da realidade de uma maneira direta e objetiva, evitando assim o discurso literário.</w:t>
      </w:r>
    </w:p>
    <w:p w14:paraId="2954BC5C" w14:textId="26BDAD8A" w:rsidR="00B961C7" w:rsidRPr="00840633" w:rsidRDefault="00B961C7" w:rsidP="00AC25E3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Pr="00840633">
        <w:rPr>
          <w:rFonts w:ascii="Times New Roman" w:hAnsi="Times New Roman" w:cs="Times New Roman"/>
          <w:sz w:val="24"/>
          <w:szCs w:val="24"/>
        </w:rPr>
        <w:tab/>
        <w:t>) Destaca o emissor tem como objetivo principal transmitir suas emoções, sentimentos e subjetividades por meio da própria opinião.</w:t>
      </w:r>
      <w:r w:rsidRPr="00840633">
        <w:rPr>
          <w:rFonts w:ascii="Times New Roman" w:hAnsi="Times New Roman" w:cs="Times New Roman"/>
          <w:sz w:val="24"/>
          <w:szCs w:val="24"/>
        </w:rPr>
        <w:tab/>
      </w:r>
    </w:p>
    <w:p w14:paraId="0A4CC52C" w14:textId="60901D8F" w:rsidR="00B23891" w:rsidRPr="00840633" w:rsidRDefault="00B961C7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Pr="00840633">
        <w:rPr>
          <w:rFonts w:ascii="Times New Roman" w:hAnsi="Times New Roman" w:cs="Times New Roman"/>
          <w:sz w:val="24"/>
          <w:szCs w:val="24"/>
        </w:rPr>
        <w:tab/>
        <w:t>) é característica das obras literárias que possui como marca a utilização do sentido conotativo das palavras.</w:t>
      </w:r>
    </w:p>
    <w:p w14:paraId="7CD2580A" w14:textId="77777777" w:rsidR="00B961C7" w:rsidRPr="00A5294E" w:rsidRDefault="00B961C7" w:rsidP="00A5294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5CEB8B2E" w14:textId="39F60F97" w:rsidR="002E57A6" w:rsidRDefault="002E57A6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A5294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840633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40633">
        <w:rPr>
          <w:rFonts w:ascii="Times New Roman" w:hAnsi="Times New Roman" w:cs="Times New Roman"/>
          <w:sz w:val="24"/>
          <w:szCs w:val="24"/>
        </w:rPr>
        <w:t xml:space="preserve"> Relacione o tipo de frase ao conceito correspondente.</w:t>
      </w:r>
    </w:p>
    <w:p w14:paraId="2FC0F6E9" w14:textId="77777777" w:rsidR="00A5294E" w:rsidRPr="00A5294E" w:rsidRDefault="00A5294E" w:rsidP="00840633">
      <w:pPr>
        <w:spacing w:after="0" w:line="240" w:lineRule="auto"/>
        <w:rPr>
          <w:rFonts w:ascii="Times New Roman" w:hAnsi="Times New Roman" w:cs="Times New Roman"/>
          <w:sz w:val="10"/>
          <w:szCs w:val="6"/>
        </w:rPr>
      </w:pPr>
    </w:p>
    <w:p w14:paraId="2E68CA5A" w14:textId="7278E6EA" w:rsidR="002E57A6" w:rsidRPr="00840633" w:rsidRDefault="002E57A6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(1)</w:t>
      </w:r>
      <w:r w:rsidR="00346F5E" w:rsidRPr="00840633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>Frases Interrogativas: </w:t>
      </w:r>
    </w:p>
    <w:p w14:paraId="7FE12F3B" w14:textId="5A12583D" w:rsidR="002E57A6" w:rsidRPr="00840633" w:rsidRDefault="002E57A6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(2) Frases Exclamativas</w:t>
      </w:r>
    </w:p>
    <w:p w14:paraId="6817C59D" w14:textId="7F90FA93" w:rsidR="002E57A6" w:rsidRPr="00840633" w:rsidRDefault="00346F5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(3</w:t>
      </w:r>
      <w:r w:rsidR="002E57A6" w:rsidRPr="00840633">
        <w:rPr>
          <w:rFonts w:ascii="Times New Roman" w:hAnsi="Times New Roman" w:cs="Times New Roman"/>
          <w:sz w:val="24"/>
          <w:szCs w:val="24"/>
        </w:rPr>
        <w:t>) Frases Declarativas:  </w:t>
      </w:r>
    </w:p>
    <w:p w14:paraId="4BBCE3BB" w14:textId="1E7B451D" w:rsidR="002E57A6" w:rsidRPr="00840633" w:rsidRDefault="00346F5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(4</w:t>
      </w:r>
      <w:r w:rsidR="002E57A6" w:rsidRPr="00840633">
        <w:rPr>
          <w:rFonts w:ascii="Times New Roman" w:hAnsi="Times New Roman" w:cs="Times New Roman"/>
          <w:sz w:val="24"/>
          <w:szCs w:val="24"/>
        </w:rPr>
        <w:t>) Frases Optativas</w:t>
      </w:r>
    </w:p>
    <w:p w14:paraId="583C49D9" w14:textId="77777777" w:rsidR="00346F5E" w:rsidRPr="00A5294E" w:rsidRDefault="00346F5E" w:rsidP="00840633">
      <w:pPr>
        <w:spacing w:after="0" w:line="240" w:lineRule="auto"/>
        <w:rPr>
          <w:rFonts w:ascii="Times New Roman" w:hAnsi="Times New Roman" w:cs="Times New Roman"/>
          <w:sz w:val="16"/>
          <w:szCs w:val="24"/>
        </w:rPr>
      </w:pPr>
    </w:p>
    <w:p w14:paraId="725DBCE2" w14:textId="233F8E21" w:rsidR="00346F5E" w:rsidRPr="00840633" w:rsidRDefault="00346F5E" w:rsidP="00583B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Pr="00840633">
        <w:rPr>
          <w:rFonts w:ascii="Times New Roman" w:hAnsi="Times New Roman" w:cs="Times New Roman"/>
          <w:sz w:val="24"/>
          <w:szCs w:val="24"/>
        </w:rPr>
        <w:tab/>
        <w:t>) ocorrem quando o emissor constata um fato. Esse tipo de frase informa ou declara alguma coisa. Podem ser afirmativas ou negativas.</w:t>
      </w:r>
    </w:p>
    <w:p w14:paraId="72DB112D" w14:textId="77777777" w:rsidR="00346F5E" w:rsidRPr="00840633" w:rsidRDefault="00346F5E" w:rsidP="00583B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Pr="00840633">
        <w:rPr>
          <w:rFonts w:ascii="Times New Roman" w:hAnsi="Times New Roman" w:cs="Times New Roman"/>
          <w:sz w:val="24"/>
          <w:szCs w:val="24"/>
        </w:rPr>
        <w:tab/>
        <w:t>) ocorrem quando uma </w:t>
      </w:r>
      <w:r w:rsidRPr="00840633">
        <w:rPr>
          <w:rFonts w:ascii="Times New Roman" w:hAnsi="Times New Roman" w:cs="Times New Roman"/>
          <w:b/>
          <w:bCs/>
          <w:sz w:val="24"/>
          <w:szCs w:val="24"/>
        </w:rPr>
        <w:t>pergunta </w:t>
      </w:r>
      <w:r w:rsidRPr="00840633">
        <w:rPr>
          <w:rFonts w:ascii="Times New Roman" w:hAnsi="Times New Roman" w:cs="Times New Roman"/>
          <w:sz w:val="24"/>
          <w:szCs w:val="24"/>
        </w:rPr>
        <w:t>é feita pelo emissor da mensagem. São empregadas quando se deseja obter alguma informação. Pode ser direta ou indireta.</w:t>
      </w:r>
    </w:p>
    <w:p w14:paraId="0BE7432F" w14:textId="4A6B5C7B" w:rsidR="00346F5E" w:rsidRPr="00840633" w:rsidRDefault="00346F5E" w:rsidP="00583B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Pr="00840633">
        <w:rPr>
          <w:rFonts w:ascii="Times New Roman" w:hAnsi="Times New Roman" w:cs="Times New Roman"/>
          <w:sz w:val="24"/>
          <w:szCs w:val="24"/>
        </w:rPr>
        <w:tab/>
        <w:t xml:space="preserve">) nesse tipo de frase o emissor exterioriza um estado afetivo. Apresentam entoação ligeiramente prolongada. </w:t>
      </w:r>
      <w:r w:rsidRPr="00840633">
        <w:rPr>
          <w:rFonts w:ascii="Times New Roman" w:hAnsi="Times New Roman" w:cs="Times New Roman"/>
          <w:b/>
          <w:bCs/>
          <w:sz w:val="24"/>
          <w:szCs w:val="24"/>
        </w:rPr>
        <w:t xml:space="preserve">Por Exemplo: </w:t>
      </w:r>
      <w:r w:rsidRPr="00840633">
        <w:rPr>
          <w:rFonts w:ascii="Times New Roman" w:hAnsi="Times New Roman" w:cs="Times New Roman"/>
          <w:sz w:val="24"/>
          <w:szCs w:val="24"/>
        </w:rPr>
        <w:t>É uma delícia esse bolo!</w:t>
      </w:r>
    </w:p>
    <w:p w14:paraId="3D22D71B" w14:textId="1BE9FD13" w:rsidR="00346F5E" w:rsidRPr="00840633" w:rsidRDefault="00346F5E" w:rsidP="00583B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Pr="00840633">
        <w:rPr>
          <w:rFonts w:ascii="Times New Roman" w:hAnsi="Times New Roman" w:cs="Times New Roman"/>
          <w:sz w:val="24"/>
          <w:szCs w:val="24"/>
        </w:rPr>
        <w:tab/>
        <w:t xml:space="preserve">) são usadas para exprimir um desejo. </w:t>
      </w:r>
      <w:r w:rsidRPr="00840633">
        <w:rPr>
          <w:rFonts w:ascii="Times New Roman" w:hAnsi="Times New Roman" w:cs="Times New Roman"/>
          <w:b/>
          <w:bCs/>
          <w:sz w:val="24"/>
          <w:szCs w:val="24"/>
        </w:rPr>
        <w:t>Por Exemplo:</w:t>
      </w:r>
      <w:r w:rsidRPr="00840633">
        <w:rPr>
          <w:rFonts w:ascii="Times New Roman" w:hAnsi="Times New Roman" w:cs="Times New Roman"/>
          <w:sz w:val="24"/>
          <w:szCs w:val="24"/>
        </w:rPr>
        <w:t> Deus te acompanhe!</w:t>
      </w:r>
      <w:r w:rsidRPr="00840633">
        <w:rPr>
          <w:rFonts w:ascii="Times New Roman" w:hAnsi="Times New Roman" w:cs="Times New Roman"/>
          <w:sz w:val="24"/>
          <w:szCs w:val="24"/>
        </w:rPr>
        <w:br/>
      </w:r>
    </w:p>
    <w:p w14:paraId="3CF27619" w14:textId="77777777" w:rsidR="00C10BFB" w:rsidRDefault="00C10BF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A9E8350" w14:textId="36BDC616" w:rsidR="00346F5E" w:rsidRPr="00840633" w:rsidRDefault="003270E5" w:rsidP="0084063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QUESTÃO 09</w:t>
      </w:r>
      <w:r w:rsidR="00346F5E" w:rsidRPr="00840633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51A0" w:rsidRPr="003270E5">
        <w:rPr>
          <w:rFonts w:ascii="Times New Roman" w:hAnsi="Times New Roman" w:cs="Times New Roman"/>
          <w:bCs/>
          <w:sz w:val="24"/>
          <w:szCs w:val="24"/>
        </w:rPr>
        <w:t>Leia.</w:t>
      </w:r>
    </w:p>
    <w:p w14:paraId="207D228F" w14:textId="77777777" w:rsidR="00346F5E" w:rsidRPr="00AB758E" w:rsidRDefault="00346F5E" w:rsidP="00840633">
      <w:pPr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p w14:paraId="3DDF2C15" w14:textId="6DDFE0E1" w:rsidR="005E5961" w:rsidRPr="00840633" w:rsidRDefault="00346F5E" w:rsidP="00AB75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B8F74B7" wp14:editId="6F54D780">
            <wp:extent cx="2486025" cy="3260361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326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02351" w14:textId="77777777" w:rsidR="00AB758E" w:rsidRPr="00AB758E" w:rsidRDefault="00AB758E" w:rsidP="00840633">
      <w:pPr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p w14:paraId="1F2ED036" w14:textId="5C6B915C" w:rsidR="00346F5E" w:rsidRDefault="00346F5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Sobre o anúncio, responda:</w:t>
      </w:r>
    </w:p>
    <w:p w14:paraId="6807849C" w14:textId="77777777" w:rsidR="00AB758E" w:rsidRPr="00AB758E" w:rsidRDefault="00AB758E" w:rsidP="00840633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13985871" w14:textId="579BFE72" w:rsidR="00346F5E" w:rsidRPr="00840633" w:rsidRDefault="00346F5E" w:rsidP="00AB758E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O enunciado: “Mais qualidade e energia para a sua vida.” Pode ser classificado como frase, oração ou período? Justifique.</w:t>
      </w:r>
    </w:p>
    <w:p w14:paraId="5685A8C3" w14:textId="04E57F0E" w:rsidR="00346F5E" w:rsidRPr="00840633" w:rsidRDefault="00346F5E" w:rsidP="00AB758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</w:t>
      </w:r>
    </w:p>
    <w:p w14:paraId="0FEFD06B" w14:textId="361CB458" w:rsidR="00346F5E" w:rsidRPr="00840633" w:rsidRDefault="00346F5E" w:rsidP="00AB758E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Por que o enunciado “Mais de 100 produtos a preço único” não é uma oração?</w:t>
      </w:r>
    </w:p>
    <w:p w14:paraId="5D499312" w14:textId="77777777" w:rsidR="00801BDF" w:rsidRPr="00840633" w:rsidRDefault="00346F5E" w:rsidP="00AB758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7C79C4" w14:textId="77777777" w:rsidR="003051A0" w:rsidRPr="00AB758E" w:rsidRDefault="003051A0" w:rsidP="00840633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567BBBDC" w14:textId="4FF92100" w:rsidR="00DD6AA4" w:rsidRDefault="00E4606C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10</w:t>
      </w:r>
      <w:r w:rsidR="00801BDF" w:rsidRPr="00840633">
        <w:rPr>
          <w:rFonts w:ascii="Times New Roman" w:hAnsi="Times New Roman" w:cs="Times New Roman"/>
          <w:sz w:val="24"/>
          <w:szCs w:val="24"/>
        </w:rPr>
        <w:t xml:space="preserve">- </w:t>
      </w:r>
      <w:r w:rsidR="00DD6AA4" w:rsidRPr="00840633">
        <w:rPr>
          <w:rFonts w:ascii="Times New Roman" w:hAnsi="Times New Roman" w:cs="Times New Roman"/>
          <w:sz w:val="24"/>
          <w:szCs w:val="24"/>
        </w:rPr>
        <w:t>Analise.</w:t>
      </w:r>
    </w:p>
    <w:p w14:paraId="037738A1" w14:textId="77777777" w:rsidR="00AB758E" w:rsidRPr="00AB758E" w:rsidRDefault="00AB758E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2089E84" w14:textId="0FC437CE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</w:rPr>
      </w:pPr>
      <w:r w:rsidRPr="00840633">
        <w:rPr>
          <w:rFonts w:ascii="Times New Roman" w:hAnsi="Times New Roman" w:cs="Times New Roman"/>
          <w:i/>
          <w:iCs/>
        </w:rPr>
        <w:t>Para viver em estado de poesia</w:t>
      </w:r>
    </w:p>
    <w:p w14:paraId="4FB615BA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Me entranharia nestes sertões de você</w:t>
      </w:r>
    </w:p>
    <w:p w14:paraId="176C7071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Para deixar a vida que eu vivia</w:t>
      </w:r>
    </w:p>
    <w:p w14:paraId="362259CC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 xml:space="preserve">De </w:t>
      </w:r>
      <w:proofErr w:type="spellStart"/>
      <w:r w:rsidRPr="00840633">
        <w:rPr>
          <w:rFonts w:ascii="Times New Roman" w:hAnsi="Times New Roman" w:cs="Times New Roman"/>
          <w:i/>
          <w:iCs/>
          <w:sz w:val="24"/>
          <w:szCs w:val="24"/>
        </w:rPr>
        <w:t>cigania</w:t>
      </w:r>
      <w:proofErr w:type="spellEnd"/>
      <w:r w:rsidRPr="00840633">
        <w:rPr>
          <w:rFonts w:ascii="Times New Roman" w:hAnsi="Times New Roman" w:cs="Times New Roman"/>
          <w:i/>
          <w:iCs/>
          <w:sz w:val="24"/>
          <w:szCs w:val="24"/>
        </w:rPr>
        <w:t xml:space="preserve"> antes de te conhecer</w:t>
      </w:r>
    </w:p>
    <w:p w14:paraId="5EDBAA2B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De enganos livres que eu tinha porque queria</w:t>
      </w:r>
    </w:p>
    <w:p w14:paraId="2C1C2344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Por não saber que mais dia menos dia</w:t>
      </w:r>
    </w:p>
    <w:p w14:paraId="4E81B3E8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Eu todo me encantaria pelo todo do teu ser”</w:t>
      </w:r>
    </w:p>
    <w:p w14:paraId="60DF9AB4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(Chico César)</w:t>
      </w:r>
    </w:p>
    <w:p w14:paraId="40C2FB18" w14:textId="759D9FF7" w:rsidR="00346F5E" w:rsidRPr="00AB758E" w:rsidRDefault="00346F5E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D1AD148" w14:textId="5D6015D1" w:rsidR="00DD6AA4" w:rsidRPr="00840633" w:rsidRDefault="00DD6AA4" w:rsidP="00AB758E">
      <w:pPr>
        <w:pStyle w:val="PargrafodaLista"/>
        <w:numPr>
          <w:ilvl w:val="0"/>
          <w:numId w:val="8"/>
        </w:numPr>
        <w:tabs>
          <w:tab w:val="left" w:pos="284"/>
          <w:tab w:val="left" w:pos="1665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É função poética, pois função poética nada mais é que a preocupação com a linguagem. </w:t>
      </w:r>
    </w:p>
    <w:p w14:paraId="4A31CCC4" w14:textId="1916B556" w:rsidR="00DD6AA4" w:rsidRPr="00840633" w:rsidRDefault="00DD6AA4" w:rsidP="00AB758E">
      <w:pPr>
        <w:pStyle w:val="PargrafodaLista"/>
        <w:numPr>
          <w:ilvl w:val="0"/>
          <w:numId w:val="8"/>
        </w:numPr>
        <w:tabs>
          <w:tab w:val="left" w:pos="284"/>
          <w:tab w:val="left" w:pos="1665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É função metalinguística, pois o elemento em destaque é a mensagem.</w:t>
      </w:r>
    </w:p>
    <w:p w14:paraId="17375506" w14:textId="42F1EE10" w:rsidR="00DD6AA4" w:rsidRPr="00840633" w:rsidRDefault="00DD6AA4" w:rsidP="00AB758E">
      <w:pPr>
        <w:pStyle w:val="PargrafodaLista"/>
        <w:numPr>
          <w:ilvl w:val="0"/>
          <w:numId w:val="8"/>
        </w:numPr>
        <w:tabs>
          <w:tab w:val="left" w:pos="284"/>
          <w:tab w:val="left" w:pos="1665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É poética, pois o elemento em destaque é o emissor.</w:t>
      </w:r>
    </w:p>
    <w:p w14:paraId="5646A5EA" w14:textId="15C21CDF" w:rsidR="00DD6AA4" w:rsidRPr="00840633" w:rsidRDefault="00DD6AA4" w:rsidP="00AB758E">
      <w:pPr>
        <w:pStyle w:val="PargrafodaLista"/>
        <w:numPr>
          <w:ilvl w:val="0"/>
          <w:numId w:val="8"/>
        </w:numPr>
        <w:tabs>
          <w:tab w:val="left" w:pos="284"/>
          <w:tab w:val="left" w:pos="1665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É referencial, pois é o fato de a mensagem estar centrada no próprio código.</w:t>
      </w:r>
    </w:p>
    <w:p w14:paraId="52DA49F6" w14:textId="11099D60" w:rsidR="00601B32" w:rsidRPr="00AB758E" w:rsidRDefault="00601B32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6DAE3DA" w14:textId="58329034" w:rsidR="00F023D6" w:rsidRDefault="00B50542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11</w:t>
      </w:r>
      <w:r w:rsidR="00601B32" w:rsidRPr="00840633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601B32" w:rsidRPr="00840633">
        <w:rPr>
          <w:rFonts w:ascii="Times New Roman" w:hAnsi="Times New Roman" w:cs="Times New Roman"/>
          <w:sz w:val="24"/>
          <w:szCs w:val="24"/>
        </w:rPr>
        <w:t xml:space="preserve"> </w:t>
      </w:r>
      <w:r w:rsidR="00F023D6" w:rsidRPr="00840633">
        <w:rPr>
          <w:rFonts w:ascii="Times New Roman" w:hAnsi="Times New Roman" w:cs="Times New Roman"/>
          <w:sz w:val="24"/>
          <w:szCs w:val="24"/>
        </w:rPr>
        <w:t>Identifique os elementos da situaç</w:t>
      </w:r>
      <w:r w:rsidR="008C38AC" w:rsidRPr="00840633">
        <w:rPr>
          <w:rFonts w:ascii="Times New Roman" w:hAnsi="Times New Roman" w:cs="Times New Roman"/>
          <w:sz w:val="24"/>
          <w:szCs w:val="24"/>
        </w:rPr>
        <w:t>ão</w:t>
      </w:r>
      <w:r w:rsidR="00AB758E">
        <w:rPr>
          <w:rFonts w:ascii="Times New Roman" w:hAnsi="Times New Roman" w:cs="Times New Roman"/>
          <w:sz w:val="24"/>
          <w:szCs w:val="24"/>
        </w:rPr>
        <w:t xml:space="preserve"> de comunicação a seguir:</w:t>
      </w:r>
    </w:p>
    <w:p w14:paraId="26D46086" w14:textId="77777777" w:rsidR="00AB758E" w:rsidRPr="00AB758E" w:rsidRDefault="00AB758E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8EA35CF" w14:textId="4C1F4341" w:rsidR="00F023D6" w:rsidRPr="00840633" w:rsidRDefault="00F023D6" w:rsidP="00840633">
      <w:pPr>
        <w:tabs>
          <w:tab w:val="left" w:pos="1665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>Um atleta ao telefone convidando um colega de turma para ir ao jogo de futebol no próximo fim de semana.</w:t>
      </w:r>
    </w:p>
    <w:p w14:paraId="58B2B1AF" w14:textId="77777777" w:rsidR="00473FAC" w:rsidRPr="00AB758E" w:rsidRDefault="00473FAC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91AB136" w14:textId="6232FA21" w:rsidR="00F023D6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Emissor:_____________________________________________________________________________</w:t>
      </w:r>
    </w:p>
    <w:p w14:paraId="5804F5F5" w14:textId="7A95079B" w:rsidR="00F023D6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Mensagem:__________________________________________________________________________</w:t>
      </w:r>
    </w:p>
    <w:p w14:paraId="6A369BE7" w14:textId="7766EBC1" w:rsidR="00F023D6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Código:_____________________________________________________________________________</w:t>
      </w:r>
    </w:p>
    <w:p w14:paraId="639158EE" w14:textId="5095CBD6" w:rsidR="00F023D6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Canal:______________________________________________________________________________</w:t>
      </w:r>
    </w:p>
    <w:p w14:paraId="38E72233" w14:textId="7F94788B" w:rsidR="00601B32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Contexto:___________________________________________________________________________</w:t>
      </w:r>
    </w:p>
    <w:p w14:paraId="55611D7C" w14:textId="77777777" w:rsidR="00601B32" w:rsidRPr="00601B32" w:rsidRDefault="00601B32" w:rsidP="00601B32">
      <w:pPr>
        <w:tabs>
          <w:tab w:val="left" w:pos="1665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 w:rsidR="00601B32" w:rsidRPr="00601B32" w:rsidSect="00FB31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24CDD"/>
    <w:multiLevelType w:val="hybridMultilevel"/>
    <w:tmpl w:val="BF64E35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D036D53"/>
    <w:multiLevelType w:val="hybridMultilevel"/>
    <w:tmpl w:val="BF64E3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EA7CC6"/>
    <w:multiLevelType w:val="hybridMultilevel"/>
    <w:tmpl w:val="90627184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2B40FBB"/>
    <w:multiLevelType w:val="hybridMultilevel"/>
    <w:tmpl w:val="2ACC46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46222F"/>
    <w:multiLevelType w:val="hybridMultilevel"/>
    <w:tmpl w:val="5C0A780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6323AB"/>
    <w:multiLevelType w:val="hybridMultilevel"/>
    <w:tmpl w:val="E9BC85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0F7812"/>
    <w:multiLevelType w:val="hybridMultilevel"/>
    <w:tmpl w:val="B332FB34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382134F"/>
    <w:multiLevelType w:val="hybridMultilevel"/>
    <w:tmpl w:val="00AE92FA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5F1645C"/>
    <w:multiLevelType w:val="hybridMultilevel"/>
    <w:tmpl w:val="959ADEB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6"/>
  </w:num>
  <w:num w:numId="5">
    <w:abstractNumId w:val="8"/>
  </w:num>
  <w:num w:numId="6">
    <w:abstractNumId w:val="2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176"/>
    <w:rsid w:val="002E57A6"/>
    <w:rsid w:val="003051A0"/>
    <w:rsid w:val="003270E5"/>
    <w:rsid w:val="00346F5E"/>
    <w:rsid w:val="0042308D"/>
    <w:rsid w:val="00473FAC"/>
    <w:rsid w:val="00514065"/>
    <w:rsid w:val="00583BA2"/>
    <w:rsid w:val="005E5961"/>
    <w:rsid w:val="00601B32"/>
    <w:rsid w:val="00801BDF"/>
    <w:rsid w:val="00840633"/>
    <w:rsid w:val="008920B2"/>
    <w:rsid w:val="008A4E57"/>
    <w:rsid w:val="008B2AB1"/>
    <w:rsid w:val="008C38AC"/>
    <w:rsid w:val="00A5294E"/>
    <w:rsid w:val="00AB758E"/>
    <w:rsid w:val="00AC25E3"/>
    <w:rsid w:val="00B23891"/>
    <w:rsid w:val="00B50542"/>
    <w:rsid w:val="00B548B2"/>
    <w:rsid w:val="00B961C7"/>
    <w:rsid w:val="00BB67E1"/>
    <w:rsid w:val="00BC7537"/>
    <w:rsid w:val="00C069DA"/>
    <w:rsid w:val="00C10BFB"/>
    <w:rsid w:val="00CA6F4A"/>
    <w:rsid w:val="00CC3D7E"/>
    <w:rsid w:val="00CF1143"/>
    <w:rsid w:val="00D10913"/>
    <w:rsid w:val="00D25840"/>
    <w:rsid w:val="00D73B0E"/>
    <w:rsid w:val="00DC6F87"/>
    <w:rsid w:val="00DD6AA4"/>
    <w:rsid w:val="00E4606C"/>
    <w:rsid w:val="00E93A15"/>
    <w:rsid w:val="00F023D6"/>
    <w:rsid w:val="00FB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913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1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C6F8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2389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B2389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D6AA4"/>
    <w:rPr>
      <w:rFonts w:ascii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40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063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840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1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C6F8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2389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B2389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D6AA4"/>
    <w:rPr>
      <w:rFonts w:ascii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40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063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840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06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7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5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6056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0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462115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76591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917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04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05278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51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788807">
                  <w:marLeft w:val="0"/>
                  <w:marRight w:val="0"/>
                  <w:marTop w:val="3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3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7734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69943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47163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8626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44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4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91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78235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9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88945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9301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968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296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56101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50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1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577207">
                  <w:marLeft w:val="0"/>
                  <w:marRight w:val="0"/>
                  <w:marTop w:val="3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55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22815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56109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2341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7527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microsoft.com/office/2007/relationships/hdphoto" Target="media/hdphoto3.wdp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microsoft.com/office/2007/relationships/hdphoto" Target="media/hdphoto4.wd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1227</Words>
  <Characters>6628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27</cp:revision>
  <dcterms:created xsi:type="dcterms:W3CDTF">2021-03-19T20:12:00Z</dcterms:created>
  <dcterms:modified xsi:type="dcterms:W3CDTF">2021-03-26T12:33:00Z</dcterms:modified>
</cp:coreProperties>
</file>