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vertAnchor="page" w:horzAnchor="margin" w:tblpY="435"/>
        <w:tblW w:w="5000" w:type="pct"/>
        <w:tblLook w:val="04A0" w:firstRow="1" w:lastRow="0" w:firstColumn="1" w:lastColumn="0" w:noHBand="0" w:noVBand="1"/>
      </w:tblPr>
      <w:tblGrid>
        <w:gridCol w:w="1146"/>
        <w:gridCol w:w="2009"/>
        <w:gridCol w:w="3564"/>
        <w:gridCol w:w="848"/>
        <w:gridCol w:w="1147"/>
        <w:gridCol w:w="1707"/>
        <w:gridCol w:w="261"/>
      </w:tblGrid>
      <w:tr w:rsidR="00BE5258" w:rsidRPr="00996839" w:rsidTr="00974A5B">
        <w:trPr>
          <w:trHeight w:val="59"/>
        </w:trPr>
        <w:tc>
          <w:tcPr>
            <w:tcW w:w="536" w:type="pct"/>
            <w:vMerge w:val="restart"/>
            <w:vAlign w:val="center"/>
          </w:tcPr>
          <w:p w:rsidR="00BE5258" w:rsidRPr="00996839" w:rsidRDefault="00BE5258" w:rsidP="00974A5B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9504" behindDoc="0" locked="0" layoutInCell="1" allowOverlap="1" wp14:anchorId="48A65F16" wp14:editId="319A9833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60007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42" w:type="pct"/>
            <w:gridSpan w:val="4"/>
            <w:shd w:val="clear" w:color="auto" w:fill="F2F2F2" w:themeFill="background1" w:themeFillShade="F2"/>
            <w:vAlign w:val="bottom"/>
          </w:tcPr>
          <w:p w:rsidR="00BE5258" w:rsidRPr="00DD31EF" w:rsidRDefault="00BE5258" w:rsidP="00974A5B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99" w:type="pct"/>
            <w:vMerge w:val="restart"/>
            <w:tcBorders>
              <w:right w:val="nil"/>
            </w:tcBorders>
            <w:vAlign w:val="center"/>
          </w:tcPr>
          <w:p w:rsidR="00BE5258" w:rsidRDefault="00974A5B" w:rsidP="00974A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NOTA</w:t>
            </w:r>
          </w:p>
          <w:p w:rsidR="00974A5B" w:rsidRDefault="00974A5B" w:rsidP="00974A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74A5B" w:rsidRDefault="00974A5B" w:rsidP="00974A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74A5B" w:rsidRPr="00BE5258" w:rsidRDefault="00974A5B" w:rsidP="00974A5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_________</w:t>
            </w:r>
          </w:p>
        </w:tc>
        <w:tc>
          <w:tcPr>
            <w:tcW w:w="122" w:type="pct"/>
            <w:vMerge w:val="restart"/>
            <w:tcBorders>
              <w:left w:val="nil"/>
            </w:tcBorders>
          </w:tcPr>
          <w:p w:rsidR="00BE5258" w:rsidRPr="00996839" w:rsidRDefault="00BE5258" w:rsidP="00974A5B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BE5258" w:rsidRPr="00996839" w:rsidTr="00974A5B">
        <w:trPr>
          <w:trHeight w:val="291"/>
        </w:trPr>
        <w:tc>
          <w:tcPr>
            <w:tcW w:w="536" w:type="pct"/>
            <w:vMerge/>
          </w:tcPr>
          <w:p w:rsidR="00BE5258" w:rsidRPr="00996839" w:rsidRDefault="00BE5258" w:rsidP="00974A5B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1" w:type="pct"/>
            <w:vMerge w:val="restart"/>
            <w:vAlign w:val="center"/>
          </w:tcPr>
          <w:p w:rsidR="00BE5258" w:rsidRPr="00DD31EF" w:rsidRDefault="00BE5258" w:rsidP="00974A5B">
            <w:pPr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 xml:space="preserve">Série: </w:t>
            </w:r>
            <w:r>
              <w:rPr>
                <w:rFonts w:ascii="Times New Roman" w:hAnsi="Times New Roman" w:cs="Times New Roman"/>
                <w:b/>
              </w:rPr>
              <w:t>6° ano fund.</w:t>
            </w:r>
          </w:p>
        </w:tc>
        <w:tc>
          <w:tcPr>
            <w:tcW w:w="1668" w:type="pct"/>
            <w:vMerge w:val="restart"/>
            <w:vAlign w:val="center"/>
          </w:tcPr>
          <w:p w:rsidR="00BE5258" w:rsidRPr="00DD31EF" w:rsidRDefault="00BE5258" w:rsidP="00974A5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Professora: Renata Carneiro</w:t>
            </w:r>
          </w:p>
        </w:tc>
        <w:tc>
          <w:tcPr>
            <w:tcW w:w="933" w:type="pct"/>
            <w:gridSpan w:val="2"/>
            <w:vMerge w:val="restart"/>
            <w:vAlign w:val="center"/>
          </w:tcPr>
          <w:p w:rsidR="00BE5258" w:rsidRPr="00DD31EF" w:rsidRDefault="00BE5258" w:rsidP="00974A5B">
            <w:pPr>
              <w:ind w:left="-107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Pr="00DD31E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</w:t>
            </w:r>
            <w:r w:rsidR="00974A5B">
              <w:rPr>
                <w:rFonts w:ascii="Times New Roman" w:hAnsi="Times New Roman" w:cs="Times New Roman"/>
                <w:b/>
              </w:rPr>
              <w:t xml:space="preserve">  </w:t>
            </w:r>
            <w:r>
              <w:rPr>
                <w:rFonts w:ascii="Times New Roman" w:hAnsi="Times New Roman" w:cs="Times New Roman"/>
                <w:b/>
              </w:rPr>
              <w:t>/</w:t>
            </w:r>
            <w:r w:rsidR="00974A5B">
              <w:rPr>
                <w:rFonts w:ascii="Times New Roman" w:hAnsi="Times New Roman" w:cs="Times New Roman"/>
                <w:b/>
              </w:rPr>
              <w:t>05</w:t>
            </w:r>
            <w:r>
              <w:rPr>
                <w:rFonts w:ascii="Times New Roman" w:hAnsi="Times New Roman" w:cs="Times New Roman"/>
                <w:b/>
              </w:rPr>
              <w:t>/2021</w:t>
            </w:r>
          </w:p>
        </w:tc>
        <w:tc>
          <w:tcPr>
            <w:tcW w:w="799" w:type="pct"/>
            <w:vMerge/>
            <w:tcBorders>
              <w:right w:val="nil"/>
            </w:tcBorders>
            <w:vAlign w:val="center"/>
          </w:tcPr>
          <w:p w:rsidR="00BE5258" w:rsidRPr="002924CE" w:rsidRDefault="00BE5258" w:rsidP="00974A5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" w:type="pct"/>
            <w:vMerge/>
            <w:tcBorders>
              <w:left w:val="nil"/>
              <w:bottom w:val="nil"/>
            </w:tcBorders>
            <w:vAlign w:val="bottom"/>
          </w:tcPr>
          <w:p w:rsidR="00BE5258" w:rsidRPr="00996839" w:rsidRDefault="00BE5258" w:rsidP="00974A5B">
            <w:pPr>
              <w:rPr>
                <w:rFonts w:ascii="Times New Roman" w:hAnsi="Times New Roman" w:cs="Times New Roman"/>
              </w:rPr>
            </w:pPr>
          </w:p>
        </w:tc>
      </w:tr>
      <w:tr w:rsidR="00BE5258" w:rsidRPr="00996839" w:rsidTr="00974A5B">
        <w:trPr>
          <w:trHeight w:val="291"/>
        </w:trPr>
        <w:tc>
          <w:tcPr>
            <w:tcW w:w="536" w:type="pct"/>
            <w:vMerge/>
          </w:tcPr>
          <w:p w:rsidR="00BE5258" w:rsidRPr="00996839" w:rsidRDefault="00BE5258" w:rsidP="00974A5B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1" w:type="pct"/>
            <w:vMerge/>
            <w:vAlign w:val="bottom"/>
          </w:tcPr>
          <w:p w:rsidR="00BE5258" w:rsidRPr="00996839" w:rsidRDefault="00BE5258" w:rsidP="00974A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68" w:type="pct"/>
            <w:vMerge/>
            <w:vAlign w:val="bottom"/>
          </w:tcPr>
          <w:p w:rsidR="00BE5258" w:rsidRPr="00996839" w:rsidRDefault="00BE5258" w:rsidP="00974A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33" w:type="pct"/>
            <w:gridSpan w:val="2"/>
            <w:vMerge/>
            <w:vAlign w:val="bottom"/>
          </w:tcPr>
          <w:p w:rsidR="00BE5258" w:rsidRPr="00996839" w:rsidRDefault="00BE5258" w:rsidP="00974A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9" w:type="pct"/>
            <w:vMerge/>
            <w:tcBorders>
              <w:right w:val="nil"/>
            </w:tcBorders>
            <w:vAlign w:val="bottom"/>
          </w:tcPr>
          <w:p w:rsidR="00BE5258" w:rsidRPr="00996839" w:rsidRDefault="00BE5258" w:rsidP="00974A5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2" w:type="pct"/>
            <w:vMerge w:val="restart"/>
            <w:tcBorders>
              <w:top w:val="nil"/>
              <w:left w:val="nil"/>
            </w:tcBorders>
            <w:vAlign w:val="bottom"/>
          </w:tcPr>
          <w:p w:rsidR="00BE5258" w:rsidRPr="00996839" w:rsidRDefault="00BE5258" w:rsidP="00974A5B">
            <w:pPr>
              <w:rPr>
                <w:rFonts w:ascii="Times New Roman" w:hAnsi="Times New Roman" w:cs="Times New Roman"/>
              </w:rPr>
            </w:pPr>
          </w:p>
        </w:tc>
      </w:tr>
      <w:tr w:rsidR="00BE5258" w:rsidRPr="00996839" w:rsidTr="00974A5B">
        <w:trPr>
          <w:trHeight w:val="340"/>
        </w:trPr>
        <w:tc>
          <w:tcPr>
            <w:tcW w:w="536" w:type="pct"/>
            <w:vMerge/>
          </w:tcPr>
          <w:p w:rsidR="00BE5258" w:rsidRPr="00996839" w:rsidRDefault="00BE5258" w:rsidP="00974A5B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6" w:type="pct"/>
            <w:gridSpan w:val="3"/>
            <w:vAlign w:val="center"/>
          </w:tcPr>
          <w:p w:rsidR="00BE5258" w:rsidRPr="00996839" w:rsidRDefault="00BE5258" w:rsidP="00974A5B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537" w:type="pct"/>
            <w:vAlign w:val="center"/>
          </w:tcPr>
          <w:p w:rsidR="00BE5258" w:rsidRPr="00996839" w:rsidRDefault="00BE5258" w:rsidP="00974A5B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99" w:type="pct"/>
            <w:vMerge/>
            <w:tcBorders>
              <w:right w:val="nil"/>
            </w:tcBorders>
            <w:vAlign w:val="center"/>
          </w:tcPr>
          <w:p w:rsidR="00BE5258" w:rsidRPr="00996839" w:rsidRDefault="00BE5258" w:rsidP="00974A5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2" w:type="pct"/>
            <w:vMerge/>
            <w:tcBorders>
              <w:left w:val="nil"/>
            </w:tcBorders>
            <w:vAlign w:val="center"/>
          </w:tcPr>
          <w:p w:rsidR="00BE5258" w:rsidRPr="00996839" w:rsidRDefault="00BE5258" w:rsidP="00974A5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D3E83" w:rsidRPr="00996839" w:rsidTr="00974A5B">
        <w:trPr>
          <w:trHeight w:val="29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CD3E83" w:rsidRPr="00996839" w:rsidRDefault="00BE5258" w:rsidP="00974A5B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RECUPERAÇÃO BIMESTRAL DE QUÍMICA</w:t>
            </w:r>
          </w:p>
        </w:tc>
      </w:tr>
    </w:tbl>
    <w:p w:rsidR="00F3508E" w:rsidRPr="00974A5B" w:rsidRDefault="00F3508E" w:rsidP="00F3508E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z w:val="14"/>
          <w:szCs w:val="24"/>
        </w:rPr>
      </w:pPr>
    </w:p>
    <w:p w:rsidR="006D3C28" w:rsidRDefault="00424781" w:rsidP="00AE66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3C28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6D3C28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Pr="006D3C2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F69C3">
        <w:rPr>
          <w:rFonts w:ascii="Times New Roman" w:hAnsi="Times New Roman" w:cs="Times New Roman"/>
          <w:sz w:val="24"/>
          <w:szCs w:val="24"/>
        </w:rPr>
        <w:t>A matéria</w:t>
      </w:r>
      <w:r w:rsidR="00214C65">
        <w:rPr>
          <w:rFonts w:ascii="Times New Roman" w:hAnsi="Times New Roman" w:cs="Times New Roman"/>
          <w:sz w:val="24"/>
          <w:szCs w:val="24"/>
        </w:rPr>
        <w:t xml:space="preserve"> </w:t>
      </w:r>
      <w:r w:rsidR="007F69C3">
        <w:rPr>
          <w:rFonts w:ascii="Times New Roman" w:hAnsi="Times New Roman" w:cs="Times New Roman"/>
          <w:sz w:val="24"/>
          <w:szCs w:val="24"/>
        </w:rPr>
        <w:t>pode sofrer transformações físicas e químicas. Diferencie cada fenômeno e cite exemplos do seu cotidiano.</w:t>
      </w:r>
    </w:p>
    <w:p w:rsidR="00974A5B" w:rsidRPr="00974A5B" w:rsidRDefault="00974A5B" w:rsidP="00AE66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0498"/>
      </w:tblGrid>
      <w:tr w:rsidR="00974A5B" w:rsidTr="00974A5B">
        <w:trPr>
          <w:trHeight w:val="1310"/>
        </w:trPr>
        <w:tc>
          <w:tcPr>
            <w:tcW w:w="10498" w:type="dxa"/>
          </w:tcPr>
          <w:p w:rsidR="00974A5B" w:rsidRPr="00974A5B" w:rsidRDefault="00974A5B" w:rsidP="00AE665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4A5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Resposta:</w:t>
            </w:r>
          </w:p>
        </w:tc>
      </w:tr>
    </w:tbl>
    <w:p w:rsidR="006D3C28" w:rsidRPr="00974A5B" w:rsidRDefault="006D3C28" w:rsidP="00AE66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6D3C28" w:rsidRDefault="006D3C28" w:rsidP="00AE66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3C28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6D3C28"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  <w:r w:rsidRPr="006D3C28">
        <w:rPr>
          <w:rFonts w:ascii="Times New Roman" w:hAnsi="Times New Roman" w:cs="Times New Roman"/>
          <w:b/>
          <w:sz w:val="24"/>
          <w:szCs w:val="24"/>
        </w:rPr>
        <w:t>.</w:t>
      </w:r>
      <w:r w:rsidRPr="006D3C28">
        <w:rPr>
          <w:rFonts w:ascii="Times New Roman" w:hAnsi="Times New Roman" w:cs="Times New Roman"/>
          <w:sz w:val="24"/>
          <w:szCs w:val="24"/>
        </w:rPr>
        <w:t xml:space="preserve"> Classifique os fenômenos a seguir em físicos ou químicos</w:t>
      </w:r>
    </w:p>
    <w:p w:rsidR="00974A5B" w:rsidRPr="00974A5B" w:rsidRDefault="00974A5B" w:rsidP="00AE66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6D3C28" w:rsidRDefault="00A209D1" w:rsidP="00AE6650">
      <w:pPr>
        <w:pStyle w:val="PargrafodaLista"/>
        <w:numPr>
          <w:ilvl w:val="0"/>
          <w:numId w:val="2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Ebulição da água em uma chaleira</w:t>
      </w:r>
    </w:p>
    <w:p w:rsidR="00974A5B" w:rsidRPr="00974A5B" w:rsidRDefault="00974A5B" w:rsidP="00974A5B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6"/>
          <w:szCs w:val="6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0498"/>
      </w:tblGrid>
      <w:tr w:rsidR="00974A5B" w:rsidTr="00974A5B">
        <w:trPr>
          <w:trHeight w:val="1073"/>
        </w:trPr>
        <w:tc>
          <w:tcPr>
            <w:tcW w:w="10498" w:type="dxa"/>
          </w:tcPr>
          <w:p w:rsidR="00974A5B" w:rsidRPr="00974A5B" w:rsidRDefault="00974A5B" w:rsidP="004B7F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4A5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Resposta:</w:t>
            </w:r>
          </w:p>
        </w:tc>
      </w:tr>
    </w:tbl>
    <w:p w:rsidR="00277D27" w:rsidRPr="00974A5B" w:rsidRDefault="00277D27" w:rsidP="00AE6650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FF0000"/>
          <w:sz w:val="6"/>
          <w:szCs w:val="6"/>
        </w:rPr>
      </w:pPr>
    </w:p>
    <w:p w:rsidR="006D3C28" w:rsidRDefault="00A209D1" w:rsidP="00AE6650">
      <w:pPr>
        <w:pStyle w:val="PargrafodaLista"/>
        <w:numPr>
          <w:ilvl w:val="0"/>
          <w:numId w:val="2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Amadurecimento de uma maçã</w:t>
      </w:r>
      <w:r w:rsidR="006D3C28" w:rsidRPr="00FB6A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74A5B" w:rsidRPr="00974A5B" w:rsidRDefault="00974A5B" w:rsidP="00974A5B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6"/>
          <w:szCs w:val="6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0498"/>
      </w:tblGrid>
      <w:tr w:rsidR="00974A5B" w:rsidTr="00974A5B">
        <w:trPr>
          <w:trHeight w:val="909"/>
        </w:trPr>
        <w:tc>
          <w:tcPr>
            <w:tcW w:w="10498" w:type="dxa"/>
          </w:tcPr>
          <w:p w:rsidR="00974A5B" w:rsidRPr="00974A5B" w:rsidRDefault="00974A5B" w:rsidP="004B7F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4A5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Resposta:</w:t>
            </w:r>
          </w:p>
        </w:tc>
      </w:tr>
    </w:tbl>
    <w:p w:rsidR="006D3C28" w:rsidRPr="00974A5B" w:rsidRDefault="006D3C28" w:rsidP="00AE6650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FF0000"/>
          <w:sz w:val="6"/>
          <w:szCs w:val="6"/>
        </w:rPr>
      </w:pPr>
      <w:r w:rsidRPr="00974A5B">
        <w:rPr>
          <w:rFonts w:ascii="Times New Roman" w:hAnsi="Times New Roman" w:cs="Times New Roman"/>
          <w:color w:val="FF0000"/>
          <w:sz w:val="6"/>
          <w:szCs w:val="6"/>
        </w:rPr>
        <w:t xml:space="preserve"> </w:t>
      </w:r>
    </w:p>
    <w:p w:rsidR="006D3C28" w:rsidRDefault="007F69C3" w:rsidP="00AE6650">
      <w:pPr>
        <w:pStyle w:val="PargrafodaLista"/>
        <w:numPr>
          <w:ilvl w:val="0"/>
          <w:numId w:val="2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Pedras de gelo descongelando a</w:t>
      </w:r>
      <w:r w:rsidR="00A209D1">
        <w:rPr>
          <w:rFonts w:ascii="Times New Roman" w:hAnsi="Times New Roman" w:cs="Times New Roman"/>
          <w:sz w:val="24"/>
          <w:szCs w:val="24"/>
        </w:rPr>
        <w:t xml:space="preserve"> temperatura ambiente</w:t>
      </w:r>
    </w:p>
    <w:p w:rsidR="00974A5B" w:rsidRPr="00974A5B" w:rsidRDefault="00974A5B" w:rsidP="00974A5B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6"/>
          <w:szCs w:val="6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0498"/>
      </w:tblGrid>
      <w:tr w:rsidR="00974A5B" w:rsidTr="00974A5B">
        <w:trPr>
          <w:trHeight w:val="844"/>
        </w:trPr>
        <w:tc>
          <w:tcPr>
            <w:tcW w:w="10498" w:type="dxa"/>
          </w:tcPr>
          <w:p w:rsidR="00974A5B" w:rsidRPr="00974A5B" w:rsidRDefault="00974A5B" w:rsidP="004B7F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4A5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Resposta:</w:t>
            </w:r>
          </w:p>
        </w:tc>
      </w:tr>
    </w:tbl>
    <w:p w:rsidR="006D3C28" w:rsidRPr="00974A5B" w:rsidRDefault="006D3C28" w:rsidP="00AE6650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FF0000"/>
          <w:sz w:val="6"/>
          <w:szCs w:val="6"/>
        </w:rPr>
      </w:pPr>
      <w:r w:rsidRPr="00974A5B">
        <w:rPr>
          <w:rFonts w:ascii="Times New Roman" w:hAnsi="Times New Roman" w:cs="Times New Roman"/>
          <w:color w:val="FF0000"/>
          <w:sz w:val="6"/>
          <w:szCs w:val="6"/>
        </w:rPr>
        <w:t xml:space="preserve"> </w:t>
      </w:r>
    </w:p>
    <w:p w:rsidR="006D3C28" w:rsidRDefault="006D3C28" w:rsidP="00AE6650">
      <w:pPr>
        <w:pStyle w:val="PargrafodaLista"/>
        <w:numPr>
          <w:ilvl w:val="0"/>
          <w:numId w:val="2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Enferrujamento</w:t>
      </w:r>
      <w:r w:rsidRPr="00FB6AF1">
        <w:rPr>
          <w:rFonts w:ascii="Times New Roman" w:hAnsi="Times New Roman" w:cs="Times New Roman"/>
          <w:sz w:val="24"/>
          <w:szCs w:val="24"/>
        </w:rPr>
        <w:t xml:space="preserve"> de um</w:t>
      </w:r>
      <w:r w:rsidR="00A209D1">
        <w:rPr>
          <w:rFonts w:ascii="Times New Roman" w:hAnsi="Times New Roman" w:cs="Times New Roman"/>
          <w:sz w:val="24"/>
          <w:szCs w:val="24"/>
        </w:rPr>
        <w:t>a palha de aço (Bombril)</w:t>
      </w:r>
    </w:p>
    <w:p w:rsidR="00974A5B" w:rsidRPr="00974A5B" w:rsidRDefault="00974A5B" w:rsidP="00974A5B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6"/>
          <w:szCs w:val="6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0498"/>
      </w:tblGrid>
      <w:tr w:rsidR="00974A5B" w:rsidTr="00974A5B">
        <w:trPr>
          <w:trHeight w:val="975"/>
        </w:trPr>
        <w:tc>
          <w:tcPr>
            <w:tcW w:w="10498" w:type="dxa"/>
          </w:tcPr>
          <w:p w:rsidR="00974A5B" w:rsidRPr="00974A5B" w:rsidRDefault="00974A5B" w:rsidP="004B7F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4A5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Resposta:</w:t>
            </w:r>
          </w:p>
        </w:tc>
      </w:tr>
    </w:tbl>
    <w:p w:rsidR="006D3C28" w:rsidRPr="00974A5B" w:rsidRDefault="006D3C28" w:rsidP="00AE6650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FF0000"/>
          <w:sz w:val="12"/>
          <w:szCs w:val="12"/>
        </w:rPr>
      </w:pPr>
      <w:r w:rsidRPr="00974A5B">
        <w:rPr>
          <w:rFonts w:ascii="Times New Roman" w:hAnsi="Times New Roman" w:cs="Times New Roman"/>
          <w:color w:val="FF0000"/>
          <w:sz w:val="12"/>
          <w:szCs w:val="12"/>
        </w:rPr>
        <w:t xml:space="preserve">  </w:t>
      </w:r>
    </w:p>
    <w:p w:rsidR="00F3508E" w:rsidRDefault="006D3C28" w:rsidP="00AE6650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3</w:t>
      </w:r>
      <w:proofErr w:type="gramEnd"/>
      <w:r w:rsidR="00424781" w:rsidRPr="006D3C28">
        <w:rPr>
          <w:rFonts w:ascii="Times New Roman" w:hAnsi="Times New Roman" w:cs="Times New Roman"/>
          <w:b/>
          <w:sz w:val="24"/>
          <w:szCs w:val="24"/>
        </w:rPr>
        <w:t>.</w:t>
      </w:r>
      <w:r w:rsidR="00F3508E" w:rsidRPr="006D3C28">
        <w:rPr>
          <w:rFonts w:ascii="Times New Roman" w:hAnsi="Times New Roman" w:cs="Times New Roman"/>
          <w:sz w:val="24"/>
          <w:szCs w:val="24"/>
        </w:rPr>
        <w:t xml:space="preserve"> A Química está presente em nosso cotidiano sob as mais variadas maneiras. Ela está presente nos medicamentos, no processamento e na conservação de alimentos, no preparo de uma refeição, nos fertilizantes agrícolas etc. A alternativa que apresenta um fenômeno </w:t>
      </w:r>
      <w:r w:rsidR="005E1C25" w:rsidRPr="006D3C28">
        <w:rPr>
          <w:rFonts w:ascii="Times New Roman" w:hAnsi="Times New Roman" w:cs="Times New Roman"/>
          <w:sz w:val="24"/>
          <w:szCs w:val="24"/>
        </w:rPr>
        <w:t>QUÍMICO</w:t>
      </w:r>
      <w:r w:rsidR="00F3508E" w:rsidRPr="006D3C28">
        <w:rPr>
          <w:rFonts w:ascii="Times New Roman" w:hAnsi="Times New Roman" w:cs="Times New Roman"/>
          <w:sz w:val="24"/>
          <w:szCs w:val="24"/>
        </w:rPr>
        <w:t xml:space="preserve"> é:</w:t>
      </w:r>
    </w:p>
    <w:p w:rsidR="00974A5B" w:rsidRPr="00974A5B" w:rsidRDefault="00974A5B" w:rsidP="00AE6650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8"/>
          <w:szCs w:val="6"/>
        </w:rPr>
      </w:pPr>
    </w:p>
    <w:p w:rsidR="00F3508E" w:rsidRPr="00272743" w:rsidRDefault="00F3508E" w:rsidP="00AE6650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743">
        <w:rPr>
          <w:rFonts w:ascii="Times New Roman" w:hAnsi="Times New Roman" w:cs="Times New Roman"/>
          <w:sz w:val="24"/>
          <w:szCs w:val="24"/>
        </w:rPr>
        <w:t>a) Derretimento ou fusão de banha (gordura)</w:t>
      </w:r>
    </w:p>
    <w:p w:rsidR="00F3508E" w:rsidRPr="00272743" w:rsidRDefault="00F3508E" w:rsidP="00AE6650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743">
        <w:rPr>
          <w:rFonts w:ascii="Times New Roman" w:hAnsi="Times New Roman" w:cs="Times New Roman"/>
          <w:sz w:val="24"/>
          <w:szCs w:val="24"/>
        </w:rPr>
        <w:t>b) Fragmentação de uma pedra</w:t>
      </w:r>
    </w:p>
    <w:p w:rsidR="00F3508E" w:rsidRPr="00272743" w:rsidRDefault="00F3508E" w:rsidP="00AE6650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743">
        <w:rPr>
          <w:rFonts w:ascii="Times New Roman" w:hAnsi="Times New Roman" w:cs="Times New Roman"/>
          <w:sz w:val="24"/>
          <w:szCs w:val="24"/>
        </w:rPr>
        <w:t>c) Dissolução do açúcar em água</w:t>
      </w:r>
    </w:p>
    <w:p w:rsidR="00F3508E" w:rsidRPr="00272743" w:rsidRDefault="00F3508E" w:rsidP="00AE6650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743">
        <w:rPr>
          <w:rFonts w:ascii="Times New Roman" w:hAnsi="Times New Roman" w:cs="Times New Roman"/>
          <w:sz w:val="24"/>
          <w:szCs w:val="24"/>
        </w:rPr>
        <w:t>d) Queima de um cigarro</w:t>
      </w:r>
    </w:p>
    <w:p w:rsidR="00F3508E" w:rsidRDefault="00F3508E" w:rsidP="00974A5B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743">
        <w:rPr>
          <w:rFonts w:ascii="Times New Roman" w:hAnsi="Times New Roman" w:cs="Times New Roman"/>
          <w:sz w:val="24"/>
          <w:szCs w:val="24"/>
        </w:rPr>
        <w:t>e) Evaporação da gasolina</w:t>
      </w:r>
    </w:p>
    <w:p w:rsidR="00974A5B" w:rsidRPr="00974A5B" w:rsidRDefault="00974A5B" w:rsidP="00974A5B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750A40" w:rsidRDefault="00750A40" w:rsidP="00974A5B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0A40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750A40">
        <w:rPr>
          <w:rFonts w:ascii="Times New Roman" w:hAnsi="Times New Roman" w:cs="Times New Roman"/>
          <w:b/>
          <w:sz w:val="24"/>
          <w:szCs w:val="24"/>
        </w:rPr>
        <w:t>4</w:t>
      </w:r>
      <w:proofErr w:type="gramEnd"/>
      <w:r>
        <w:rPr>
          <w:rFonts w:ascii="Times New Roman" w:hAnsi="Times New Roman" w:cs="Times New Roman"/>
          <w:sz w:val="24"/>
          <w:szCs w:val="24"/>
        </w:rPr>
        <w:t>. Quais são as três principais evidências da ocorrência de reações químicas?</w:t>
      </w:r>
    </w:p>
    <w:p w:rsidR="00974A5B" w:rsidRPr="00974A5B" w:rsidRDefault="00974A5B" w:rsidP="00974A5B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0498"/>
      </w:tblGrid>
      <w:tr w:rsidR="00974A5B" w:rsidTr="00974A5B">
        <w:trPr>
          <w:trHeight w:val="889"/>
        </w:trPr>
        <w:tc>
          <w:tcPr>
            <w:tcW w:w="10498" w:type="dxa"/>
          </w:tcPr>
          <w:p w:rsidR="00974A5B" w:rsidRPr="00974A5B" w:rsidRDefault="00974A5B" w:rsidP="004B7F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74A5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Resposta:</w:t>
            </w:r>
          </w:p>
        </w:tc>
      </w:tr>
    </w:tbl>
    <w:p w:rsidR="00277D27" w:rsidRPr="00974A5B" w:rsidRDefault="00277D27" w:rsidP="00974A5B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F3508E" w:rsidRDefault="0084137C" w:rsidP="00974A5B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5</w:t>
      </w:r>
      <w:proofErr w:type="gramEnd"/>
      <w:r w:rsidR="00424781" w:rsidRPr="006D3C28">
        <w:rPr>
          <w:rFonts w:ascii="Times New Roman" w:hAnsi="Times New Roman" w:cs="Times New Roman"/>
          <w:b/>
          <w:sz w:val="24"/>
          <w:szCs w:val="24"/>
        </w:rPr>
        <w:t>.</w:t>
      </w:r>
      <w:r w:rsidR="00F3508E" w:rsidRPr="00272743">
        <w:rPr>
          <w:rFonts w:ascii="Times New Roman" w:hAnsi="Times New Roman" w:cs="Times New Roman"/>
          <w:sz w:val="24"/>
          <w:szCs w:val="24"/>
        </w:rPr>
        <w:t xml:space="preserve"> </w:t>
      </w:r>
      <w:r w:rsidR="001A7B5B" w:rsidRPr="00272743">
        <w:rPr>
          <w:rFonts w:ascii="Times New Roman" w:hAnsi="Times New Roman" w:cs="Times New Roman"/>
          <w:sz w:val="24"/>
          <w:szCs w:val="24"/>
        </w:rPr>
        <w:t xml:space="preserve">A alternativa que apresenta um fenômeno </w:t>
      </w:r>
      <w:r w:rsidR="00424781">
        <w:rPr>
          <w:rFonts w:ascii="Times New Roman" w:hAnsi="Times New Roman" w:cs="Times New Roman"/>
          <w:sz w:val="24"/>
          <w:szCs w:val="24"/>
        </w:rPr>
        <w:t>FÍSICO</w:t>
      </w:r>
      <w:r w:rsidR="001A7B5B" w:rsidRPr="00272743">
        <w:rPr>
          <w:rFonts w:ascii="Times New Roman" w:hAnsi="Times New Roman" w:cs="Times New Roman"/>
          <w:sz w:val="24"/>
          <w:szCs w:val="24"/>
        </w:rPr>
        <w:t xml:space="preserve"> do dia a dia é:</w:t>
      </w:r>
    </w:p>
    <w:p w:rsidR="00A34051" w:rsidRPr="00A34051" w:rsidRDefault="00A34051" w:rsidP="00974A5B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1A7B5B" w:rsidRPr="00272743" w:rsidRDefault="001A7B5B" w:rsidP="00974A5B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743">
        <w:rPr>
          <w:rFonts w:ascii="Times New Roman" w:hAnsi="Times New Roman" w:cs="Times New Roman"/>
          <w:sz w:val="24"/>
          <w:szCs w:val="24"/>
        </w:rPr>
        <w:t>a) A queima de um fósforo</w:t>
      </w:r>
    </w:p>
    <w:p w:rsidR="001A7B5B" w:rsidRPr="00272743" w:rsidRDefault="001A7B5B" w:rsidP="00974A5B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743">
        <w:rPr>
          <w:rFonts w:ascii="Times New Roman" w:hAnsi="Times New Roman" w:cs="Times New Roman"/>
          <w:sz w:val="24"/>
          <w:szCs w:val="24"/>
        </w:rPr>
        <w:t>b) O derretimento do gelo</w:t>
      </w:r>
    </w:p>
    <w:p w:rsidR="001A7B5B" w:rsidRPr="00272743" w:rsidRDefault="001A7B5B" w:rsidP="00974A5B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743">
        <w:rPr>
          <w:rFonts w:ascii="Times New Roman" w:hAnsi="Times New Roman" w:cs="Times New Roman"/>
          <w:sz w:val="24"/>
          <w:szCs w:val="24"/>
        </w:rPr>
        <w:t>c) A transformação do leite em coalhada</w:t>
      </w:r>
    </w:p>
    <w:p w:rsidR="001A7B5B" w:rsidRPr="00272743" w:rsidRDefault="001A7B5B" w:rsidP="00974A5B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743">
        <w:rPr>
          <w:rFonts w:ascii="Times New Roman" w:hAnsi="Times New Roman" w:cs="Times New Roman"/>
          <w:sz w:val="24"/>
          <w:szCs w:val="24"/>
        </w:rPr>
        <w:t xml:space="preserve">d) O desprendimento de gás, quando se coloca sal de frutas em </w:t>
      </w:r>
      <w:proofErr w:type="gramStart"/>
      <w:r w:rsidRPr="00272743">
        <w:rPr>
          <w:rFonts w:ascii="Times New Roman" w:hAnsi="Times New Roman" w:cs="Times New Roman"/>
          <w:sz w:val="24"/>
          <w:szCs w:val="24"/>
        </w:rPr>
        <w:t>água</w:t>
      </w:r>
      <w:proofErr w:type="gramEnd"/>
    </w:p>
    <w:p w:rsidR="00F3508E" w:rsidRDefault="001A7B5B" w:rsidP="00974A5B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743">
        <w:rPr>
          <w:rFonts w:ascii="Times New Roman" w:hAnsi="Times New Roman" w:cs="Times New Roman"/>
          <w:sz w:val="24"/>
          <w:szCs w:val="24"/>
        </w:rPr>
        <w:t>e) O escurecimento de uma moeda de cobre</w:t>
      </w:r>
    </w:p>
    <w:p w:rsidR="00D84783" w:rsidRDefault="00D84783" w:rsidP="00AE6650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4783">
        <w:rPr>
          <w:rFonts w:ascii="Times New Roman" w:hAnsi="Times New Roman" w:cs="Times New Roman"/>
          <w:b/>
          <w:sz w:val="24"/>
          <w:szCs w:val="24"/>
        </w:rPr>
        <w:lastRenderedPageBreak/>
        <w:t>Quest</w:t>
      </w:r>
      <w:r w:rsidR="00E310B0">
        <w:rPr>
          <w:rFonts w:ascii="Times New Roman" w:hAnsi="Times New Roman" w:cs="Times New Roman"/>
          <w:b/>
          <w:sz w:val="24"/>
          <w:szCs w:val="24"/>
        </w:rPr>
        <w:t xml:space="preserve">ão </w:t>
      </w:r>
      <w:proofErr w:type="gramStart"/>
      <w:r w:rsidR="00E310B0">
        <w:rPr>
          <w:rFonts w:ascii="Times New Roman" w:hAnsi="Times New Roman" w:cs="Times New Roman"/>
          <w:b/>
          <w:sz w:val="24"/>
          <w:szCs w:val="24"/>
        </w:rPr>
        <w:t>6</w:t>
      </w:r>
      <w:proofErr w:type="gramEnd"/>
      <w:r w:rsidRPr="00D84783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Qual o nome do processo físico da matéria que representa a mudança do estado </w:t>
      </w:r>
      <w:r w:rsidR="00EB05D7">
        <w:rPr>
          <w:rFonts w:ascii="Times New Roman" w:hAnsi="Times New Roman" w:cs="Times New Roman"/>
          <w:sz w:val="24"/>
          <w:szCs w:val="24"/>
        </w:rPr>
        <w:t>sólido para líquido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2730F4" w:rsidRPr="002730F4" w:rsidRDefault="002730F4" w:rsidP="00AE6650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D84783" w:rsidRDefault="00EB05D7" w:rsidP="002730F4">
      <w:pPr>
        <w:pStyle w:val="PargrafodaLista"/>
        <w:numPr>
          <w:ilvl w:val="0"/>
          <w:numId w:val="3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Fusão</w:t>
      </w:r>
    </w:p>
    <w:p w:rsidR="00D84783" w:rsidRDefault="00D84783" w:rsidP="002730F4">
      <w:pPr>
        <w:pStyle w:val="PargrafodaLista"/>
        <w:numPr>
          <w:ilvl w:val="0"/>
          <w:numId w:val="3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Sublimação</w:t>
      </w:r>
    </w:p>
    <w:p w:rsidR="00D84783" w:rsidRDefault="00D84783" w:rsidP="002730F4">
      <w:pPr>
        <w:pStyle w:val="PargrafodaLista"/>
        <w:numPr>
          <w:ilvl w:val="0"/>
          <w:numId w:val="3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Vaporização</w:t>
      </w:r>
    </w:p>
    <w:p w:rsidR="00D84783" w:rsidRDefault="00EB05D7" w:rsidP="002730F4">
      <w:pPr>
        <w:pStyle w:val="PargrafodaLista"/>
        <w:numPr>
          <w:ilvl w:val="0"/>
          <w:numId w:val="3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Ebulição</w:t>
      </w:r>
    </w:p>
    <w:p w:rsidR="00D84783" w:rsidRDefault="00D84783" w:rsidP="002730F4">
      <w:pPr>
        <w:pStyle w:val="PargrafodaLista"/>
        <w:numPr>
          <w:ilvl w:val="0"/>
          <w:numId w:val="3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Solidificação</w:t>
      </w:r>
    </w:p>
    <w:p w:rsidR="002730F4" w:rsidRPr="002730F4" w:rsidRDefault="002730F4" w:rsidP="002730F4">
      <w:pPr>
        <w:pStyle w:val="PargrafodaLista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5A16F1" w:rsidRDefault="006D3C28" w:rsidP="00AE6650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D3C28">
        <w:rPr>
          <w:rFonts w:ascii="Times New Roman" w:hAnsi="Times New Roman" w:cs="Times New Roman"/>
          <w:b/>
          <w:sz w:val="24"/>
          <w:szCs w:val="24"/>
        </w:rPr>
        <w:t>Qu</w:t>
      </w:r>
      <w:r w:rsidR="00E310B0">
        <w:rPr>
          <w:rFonts w:ascii="Times New Roman" w:hAnsi="Times New Roman" w:cs="Times New Roman"/>
          <w:b/>
          <w:sz w:val="24"/>
          <w:szCs w:val="24"/>
        </w:rPr>
        <w:t xml:space="preserve">estão </w:t>
      </w:r>
      <w:proofErr w:type="gramStart"/>
      <w:r w:rsidR="00E310B0">
        <w:rPr>
          <w:rFonts w:ascii="Times New Roman" w:hAnsi="Times New Roman" w:cs="Times New Roman"/>
          <w:b/>
          <w:sz w:val="24"/>
          <w:szCs w:val="24"/>
        </w:rPr>
        <w:t>7</w:t>
      </w:r>
      <w:proofErr w:type="gramEnd"/>
      <w:r w:rsidRPr="006D3C28">
        <w:rPr>
          <w:rFonts w:ascii="Times New Roman" w:hAnsi="Times New Roman" w:cs="Times New Roman"/>
          <w:b/>
          <w:sz w:val="24"/>
          <w:szCs w:val="24"/>
        </w:rPr>
        <w:t>.</w:t>
      </w:r>
      <w:r w:rsidR="00F3508E" w:rsidRPr="00272743">
        <w:rPr>
          <w:rFonts w:ascii="Times New Roman" w:hAnsi="Times New Roman" w:cs="Times New Roman"/>
          <w:sz w:val="24"/>
          <w:szCs w:val="24"/>
        </w:rPr>
        <w:t xml:space="preserve"> </w:t>
      </w:r>
      <w:r w:rsidR="00E23AAA">
        <w:rPr>
          <w:rFonts w:ascii="Times New Roman" w:hAnsi="Times New Roman" w:cs="Times New Roman"/>
          <w:sz w:val="24"/>
          <w:szCs w:val="24"/>
        </w:rPr>
        <w:t>Ao se colocar uma bola de naftalina em uma gaveta, sabe-se que ela passa para o estado de vapor sem passar pelo estado líquido. Esse é um processo de</w:t>
      </w:r>
      <w:r w:rsidR="002730F4">
        <w:rPr>
          <w:rFonts w:ascii="Times New Roman" w:hAnsi="Times New Roman" w:cs="Times New Roman"/>
          <w:sz w:val="24"/>
          <w:szCs w:val="24"/>
        </w:rPr>
        <w:t>:</w:t>
      </w:r>
    </w:p>
    <w:p w:rsidR="002730F4" w:rsidRPr="002730F4" w:rsidRDefault="002730F4" w:rsidP="00AE6650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E23AAA" w:rsidRDefault="00E23AAA" w:rsidP="00AE6650">
      <w:pPr>
        <w:pStyle w:val="PargrafodaLista"/>
        <w:numPr>
          <w:ilvl w:val="0"/>
          <w:numId w:val="3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Condensação</w:t>
      </w:r>
    </w:p>
    <w:p w:rsidR="00E23AAA" w:rsidRDefault="00E23AAA" w:rsidP="00AE6650">
      <w:pPr>
        <w:pStyle w:val="PargrafodaLista"/>
        <w:numPr>
          <w:ilvl w:val="0"/>
          <w:numId w:val="3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Fissão</w:t>
      </w:r>
    </w:p>
    <w:p w:rsidR="00E23AAA" w:rsidRDefault="00E23AAA" w:rsidP="00AE6650">
      <w:pPr>
        <w:pStyle w:val="PargrafodaLista"/>
        <w:numPr>
          <w:ilvl w:val="0"/>
          <w:numId w:val="3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Fusão</w:t>
      </w:r>
    </w:p>
    <w:p w:rsidR="00E23AAA" w:rsidRDefault="00E23AAA" w:rsidP="00AE6650">
      <w:pPr>
        <w:pStyle w:val="PargrafodaLista"/>
        <w:numPr>
          <w:ilvl w:val="0"/>
          <w:numId w:val="3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Sublimação</w:t>
      </w:r>
    </w:p>
    <w:p w:rsidR="00E23AAA" w:rsidRDefault="002730F4" w:rsidP="00AE6650">
      <w:pPr>
        <w:pStyle w:val="PargrafodaLista"/>
        <w:numPr>
          <w:ilvl w:val="0"/>
          <w:numId w:val="3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E23AAA">
        <w:rPr>
          <w:rFonts w:ascii="Times New Roman" w:hAnsi="Times New Roman" w:cs="Times New Roman"/>
          <w:sz w:val="24"/>
          <w:szCs w:val="24"/>
        </w:rPr>
        <w:t>vaporação</w:t>
      </w:r>
    </w:p>
    <w:p w:rsidR="002730F4" w:rsidRPr="002730F4" w:rsidRDefault="002730F4" w:rsidP="002730F4">
      <w:pPr>
        <w:pStyle w:val="PargrafodaLista"/>
        <w:tabs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1A7B5B" w:rsidRDefault="00E310B0" w:rsidP="002730F4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8</w:t>
      </w:r>
      <w:proofErr w:type="gramEnd"/>
      <w:r w:rsidR="00083FCA" w:rsidRPr="00665C9A">
        <w:rPr>
          <w:rFonts w:ascii="Times New Roman" w:hAnsi="Times New Roman" w:cs="Times New Roman"/>
          <w:b/>
          <w:sz w:val="24"/>
          <w:szCs w:val="24"/>
        </w:rPr>
        <w:t>.</w:t>
      </w:r>
      <w:r w:rsidR="001A7B5B" w:rsidRPr="00272743">
        <w:rPr>
          <w:rFonts w:ascii="Times New Roman" w:hAnsi="Times New Roman" w:cs="Times New Roman"/>
          <w:sz w:val="24"/>
          <w:szCs w:val="24"/>
        </w:rPr>
        <w:t xml:space="preserve"> Observe os seguintes fatos:</w:t>
      </w:r>
    </w:p>
    <w:p w:rsidR="002730F4" w:rsidRPr="002730F4" w:rsidRDefault="002730F4" w:rsidP="002730F4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8"/>
          <w:szCs w:val="6"/>
        </w:rPr>
      </w:pPr>
    </w:p>
    <w:p w:rsidR="001A7B5B" w:rsidRPr="002730F4" w:rsidRDefault="001A7B5B" w:rsidP="00AE6650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730F4">
        <w:rPr>
          <w:rFonts w:ascii="Times New Roman" w:hAnsi="Times New Roman" w:cs="Times New Roman"/>
          <w:i/>
          <w:sz w:val="24"/>
          <w:szCs w:val="24"/>
        </w:rPr>
        <w:t>I. Uma pedra de naftalina deixada no armário.</w:t>
      </w:r>
    </w:p>
    <w:p w:rsidR="001A7B5B" w:rsidRPr="002730F4" w:rsidRDefault="001A7B5B" w:rsidP="00AE6650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730F4">
        <w:rPr>
          <w:rFonts w:ascii="Times New Roman" w:hAnsi="Times New Roman" w:cs="Times New Roman"/>
          <w:i/>
          <w:sz w:val="24"/>
          <w:szCs w:val="24"/>
        </w:rPr>
        <w:t xml:space="preserve">II. </w:t>
      </w:r>
      <w:r w:rsidR="00E74E4A" w:rsidRPr="002730F4">
        <w:rPr>
          <w:rFonts w:ascii="Times New Roman" w:hAnsi="Times New Roman" w:cs="Times New Roman"/>
          <w:i/>
          <w:sz w:val="24"/>
          <w:szCs w:val="24"/>
        </w:rPr>
        <w:t xml:space="preserve">Um </w:t>
      </w:r>
      <w:proofErr w:type="spellStart"/>
      <w:r w:rsidR="00E74E4A" w:rsidRPr="002730F4">
        <w:rPr>
          <w:rFonts w:ascii="Times New Roman" w:hAnsi="Times New Roman" w:cs="Times New Roman"/>
          <w:i/>
          <w:sz w:val="24"/>
          <w:szCs w:val="24"/>
        </w:rPr>
        <w:t>dindin</w:t>
      </w:r>
      <w:proofErr w:type="spellEnd"/>
      <w:r w:rsidR="00720D15" w:rsidRPr="002730F4">
        <w:rPr>
          <w:rFonts w:ascii="Times New Roman" w:hAnsi="Times New Roman" w:cs="Times New Roman"/>
          <w:i/>
          <w:sz w:val="24"/>
          <w:szCs w:val="24"/>
        </w:rPr>
        <w:t xml:space="preserve"> deixado no congelador</w:t>
      </w:r>
    </w:p>
    <w:p w:rsidR="001A7B5B" w:rsidRPr="002730F4" w:rsidRDefault="001A7B5B" w:rsidP="00AE6650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730F4">
        <w:rPr>
          <w:rFonts w:ascii="Times New Roman" w:hAnsi="Times New Roman" w:cs="Times New Roman"/>
          <w:i/>
          <w:sz w:val="24"/>
          <w:szCs w:val="24"/>
        </w:rPr>
        <w:t xml:space="preserve">III. Uma </w:t>
      </w:r>
      <w:r w:rsidR="00720D15" w:rsidRPr="002730F4">
        <w:rPr>
          <w:rFonts w:ascii="Times New Roman" w:hAnsi="Times New Roman" w:cs="Times New Roman"/>
          <w:i/>
          <w:sz w:val="24"/>
          <w:szCs w:val="24"/>
        </w:rPr>
        <w:t>chaleira com água sendo aquecida</w:t>
      </w:r>
    </w:p>
    <w:p w:rsidR="001A7B5B" w:rsidRPr="002730F4" w:rsidRDefault="00720D15" w:rsidP="00AE6650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730F4">
        <w:rPr>
          <w:rFonts w:ascii="Times New Roman" w:hAnsi="Times New Roman" w:cs="Times New Roman"/>
          <w:i/>
          <w:sz w:val="24"/>
          <w:szCs w:val="24"/>
        </w:rPr>
        <w:t>IV. O derretimento de uma bola de sorvete</w:t>
      </w:r>
    </w:p>
    <w:p w:rsidR="002730F4" w:rsidRPr="002730F4" w:rsidRDefault="002730F4" w:rsidP="00AE6650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8"/>
          <w:szCs w:val="6"/>
        </w:rPr>
      </w:pPr>
    </w:p>
    <w:p w:rsidR="00F3508E" w:rsidRDefault="001A7B5B" w:rsidP="002730F4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2743">
        <w:rPr>
          <w:rFonts w:ascii="Times New Roman" w:hAnsi="Times New Roman" w:cs="Times New Roman"/>
          <w:sz w:val="24"/>
          <w:szCs w:val="24"/>
        </w:rPr>
        <w:t>Nesses fatos, estão relacionados os seguintes fenômenos:</w:t>
      </w:r>
    </w:p>
    <w:p w:rsidR="002730F4" w:rsidRPr="002730F4" w:rsidRDefault="002730F4" w:rsidP="002730F4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1A7B5B" w:rsidRPr="00272743" w:rsidRDefault="001A7B5B" w:rsidP="00AE6650">
      <w:pPr>
        <w:pStyle w:val="PargrafodaLista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2743">
        <w:rPr>
          <w:rFonts w:ascii="Times New Roman" w:hAnsi="Times New Roman" w:cs="Times New Roman"/>
          <w:sz w:val="24"/>
          <w:szCs w:val="24"/>
        </w:rPr>
        <w:t>I- sublimação; II- solidificação; III- e</w:t>
      </w:r>
      <w:r w:rsidR="00083FCA">
        <w:rPr>
          <w:rFonts w:ascii="Times New Roman" w:hAnsi="Times New Roman" w:cs="Times New Roman"/>
          <w:sz w:val="24"/>
          <w:szCs w:val="24"/>
        </w:rPr>
        <w:t>bulição</w:t>
      </w:r>
      <w:r w:rsidRPr="00272743">
        <w:rPr>
          <w:rFonts w:ascii="Times New Roman" w:hAnsi="Times New Roman" w:cs="Times New Roman"/>
          <w:sz w:val="24"/>
          <w:szCs w:val="24"/>
        </w:rPr>
        <w:t>; IV- fusão.</w:t>
      </w:r>
    </w:p>
    <w:p w:rsidR="001A7B5B" w:rsidRPr="00272743" w:rsidRDefault="001A7B5B" w:rsidP="00AE6650">
      <w:pPr>
        <w:pStyle w:val="PargrafodaLista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2743">
        <w:rPr>
          <w:rFonts w:ascii="Times New Roman" w:hAnsi="Times New Roman" w:cs="Times New Roman"/>
          <w:sz w:val="24"/>
          <w:szCs w:val="24"/>
        </w:rPr>
        <w:t>I- sublimação; II- solidificação; III- fusão; IV- e</w:t>
      </w:r>
      <w:r w:rsidR="00083FCA">
        <w:rPr>
          <w:rFonts w:ascii="Times New Roman" w:hAnsi="Times New Roman" w:cs="Times New Roman"/>
          <w:sz w:val="24"/>
          <w:szCs w:val="24"/>
        </w:rPr>
        <w:t>bulição</w:t>
      </w:r>
      <w:r w:rsidRPr="00272743">
        <w:rPr>
          <w:rFonts w:ascii="Times New Roman" w:hAnsi="Times New Roman" w:cs="Times New Roman"/>
          <w:sz w:val="24"/>
          <w:szCs w:val="24"/>
        </w:rPr>
        <w:t>.</w:t>
      </w:r>
    </w:p>
    <w:p w:rsidR="001A7B5B" w:rsidRPr="00272743" w:rsidRDefault="001A7B5B" w:rsidP="00AE6650">
      <w:pPr>
        <w:pStyle w:val="PargrafodaLista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2743">
        <w:rPr>
          <w:rFonts w:ascii="Times New Roman" w:hAnsi="Times New Roman" w:cs="Times New Roman"/>
          <w:sz w:val="24"/>
          <w:szCs w:val="24"/>
        </w:rPr>
        <w:t>I- fusão; II- sublimação; III- evaporação; IV- solidificação.</w:t>
      </w:r>
    </w:p>
    <w:p w:rsidR="001A7B5B" w:rsidRPr="00272743" w:rsidRDefault="001A7B5B" w:rsidP="00AE6650">
      <w:pPr>
        <w:pStyle w:val="PargrafodaLista"/>
        <w:numPr>
          <w:ilvl w:val="0"/>
          <w:numId w:val="23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2743">
        <w:rPr>
          <w:rFonts w:ascii="Times New Roman" w:hAnsi="Times New Roman" w:cs="Times New Roman"/>
          <w:sz w:val="24"/>
          <w:szCs w:val="24"/>
        </w:rPr>
        <w:t>I- evaporação; II- solidificação; III- fusão; IV- sublimação.</w:t>
      </w:r>
    </w:p>
    <w:p w:rsidR="00F25BFF" w:rsidRDefault="001A7B5B" w:rsidP="002730F4">
      <w:pPr>
        <w:pStyle w:val="PargrafodaLista"/>
        <w:numPr>
          <w:ilvl w:val="0"/>
          <w:numId w:val="2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2743">
        <w:rPr>
          <w:rFonts w:ascii="Times New Roman" w:hAnsi="Times New Roman" w:cs="Times New Roman"/>
          <w:sz w:val="24"/>
          <w:szCs w:val="24"/>
        </w:rPr>
        <w:t>I- evaporação; II- sublimação; III-fusão; IV- solidificação.</w:t>
      </w:r>
    </w:p>
    <w:p w:rsidR="002730F4" w:rsidRPr="002730F4" w:rsidRDefault="002730F4" w:rsidP="002730F4">
      <w:pPr>
        <w:pStyle w:val="PargrafodaLista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:rsidR="009266F5" w:rsidRDefault="00E310B0" w:rsidP="002730F4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9</w:t>
      </w:r>
      <w:proofErr w:type="gramEnd"/>
      <w:r w:rsidR="00115333" w:rsidRPr="002D641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D1B3A">
        <w:rPr>
          <w:rFonts w:ascii="Times New Roman" w:hAnsi="Times New Roman" w:cs="Times New Roman"/>
          <w:sz w:val="24"/>
          <w:szCs w:val="24"/>
        </w:rPr>
        <w:t>Nesse estado físico da matéria, as moléculas estão bem afastadas umas das outra</w:t>
      </w:r>
      <w:r w:rsidR="004A2A96">
        <w:rPr>
          <w:rFonts w:ascii="Times New Roman" w:hAnsi="Times New Roman" w:cs="Times New Roman"/>
          <w:sz w:val="24"/>
          <w:szCs w:val="24"/>
        </w:rPr>
        <w:t>s, garantindo às substâncias</w:t>
      </w:r>
      <w:r w:rsidR="009D1B3A">
        <w:rPr>
          <w:rFonts w:ascii="Times New Roman" w:hAnsi="Times New Roman" w:cs="Times New Roman"/>
          <w:sz w:val="24"/>
          <w:szCs w:val="24"/>
        </w:rPr>
        <w:t xml:space="preserve"> forma e </w:t>
      </w:r>
      <w:proofErr w:type="gramStart"/>
      <w:r w:rsidR="009D1B3A">
        <w:rPr>
          <w:rFonts w:ascii="Times New Roman" w:hAnsi="Times New Roman" w:cs="Times New Roman"/>
          <w:sz w:val="24"/>
          <w:szCs w:val="24"/>
        </w:rPr>
        <w:t>volume variáveis</w:t>
      </w:r>
      <w:proofErr w:type="gramEnd"/>
      <w:r w:rsidR="009D1B3A">
        <w:rPr>
          <w:rFonts w:ascii="Times New Roman" w:hAnsi="Times New Roman" w:cs="Times New Roman"/>
          <w:sz w:val="24"/>
          <w:szCs w:val="24"/>
        </w:rPr>
        <w:t xml:space="preserve">. </w:t>
      </w:r>
      <w:r w:rsidR="004801A7">
        <w:rPr>
          <w:rFonts w:ascii="Times New Roman" w:hAnsi="Times New Roman" w:cs="Times New Roman"/>
          <w:sz w:val="24"/>
          <w:szCs w:val="24"/>
        </w:rPr>
        <w:t>As características citadas referem-se ao estado:</w:t>
      </w:r>
    </w:p>
    <w:p w:rsidR="002730F4" w:rsidRPr="002730F4" w:rsidRDefault="002730F4" w:rsidP="002730F4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:rsidR="007E66A9" w:rsidRDefault="004801A7" w:rsidP="002730F4">
      <w:pPr>
        <w:pStyle w:val="PargrafodaLista"/>
        <w:numPr>
          <w:ilvl w:val="0"/>
          <w:numId w:val="3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Sólido</w:t>
      </w:r>
    </w:p>
    <w:p w:rsidR="004801A7" w:rsidRDefault="004801A7" w:rsidP="002730F4">
      <w:pPr>
        <w:pStyle w:val="PargrafodaLista"/>
        <w:numPr>
          <w:ilvl w:val="0"/>
          <w:numId w:val="3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Líquido </w:t>
      </w:r>
    </w:p>
    <w:p w:rsidR="004801A7" w:rsidRDefault="004801A7" w:rsidP="002730F4">
      <w:pPr>
        <w:pStyle w:val="PargrafodaLista"/>
        <w:numPr>
          <w:ilvl w:val="0"/>
          <w:numId w:val="3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Gasoso</w:t>
      </w:r>
    </w:p>
    <w:p w:rsidR="004801A7" w:rsidRDefault="004801A7" w:rsidP="002730F4">
      <w:pPr>
        <w:pStyle w:val="PargrafodaLista"/>
        <w:numPr>
          <w:ilvl w:val="0"/>
          <w:numId w:val="3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Plasma</w:t>
      </w:r>
    </w:p>
    <w:p w:rsidR="00FB6AB1" w:rsidRDefault="004801A7" w:rsidP="002730F4">
      <w:pPr>
        <w:pStyle w:val="PargrafodaLista"/>
        <w:numPr>
          <w:ilvl w:val="0"/>
          <w:numId w:val="33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Condensado</w:t>
      </w:r>
    </w:p>
    <w:p w:rsidR="002730F4" w:rsidRPr="002730F4" w:rsidRDefault="002730F4" w:rsidP="002730F4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12"/>
          <w:szCs w:val="12"/>
        </w:rPr>
      </w:pPr>
    </w:p>
    <w:p w:rsidR="00FB6AB1" w:rsidRPr="00FB6AB1" w:rsidRDefault="0073623D" w:rsidP="002730F4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6AB1">
        <w:rPr>
          <w:rFonts w:ascii="Times New Roman" w:hAnsi="Times New Roman" w:cs="Times New Roman"/>
          <w:b/>
          <w:sz w:val="24"/>
          <w:szCs w:val="24"/>
        </w:rPr>
        <w:t>Questão 10.</w:t>
      </w:r>
      <w:r w:rsidR="00FB6AB1" w:rsidRPr="00FB6A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B6AB1" w:rsidRPr="00FB6AB1">
        <w:rPr>
          <w:rFonts w:ascii="Times New Roman" w:hAnsi="Times New Roman" w:cs="Times New Roman"/>
          <w:sz w:val="24"/>
          <w:szCs w:val="24"/>
        </w:rPr>
        <w:t xml:space="preserve">O ciclo da água, também chamado de ciclo hidrológico, ocorre por meio das mudanças de estados físicos e da movimentação da água pelos seres </w:t>
      </w:r>
      <w:proofErr w:type="gramStart"/>
      <w:r w:rsidR="00FB6AB1" w:rsidRPr="00FB6AB1">
        <w:rPr>
          <w:rFonts w:ascii="Times New Roman" w:hAnsi="Times New Roman" w:cs="Times New Roman"/>
          <w:sz w:val="24"/>
          <w:szCs w:val="24"/>
        </w:rPr>
        <w:t>vivos e pelo meio ambiente</w:t>
      </w:r>
      <w:proofErr w:type="gramEnd"/>
      <w:r w:rsidR="00FB6AB1" w:rsidRPr="00FB6AB1">
        <w:rPr>
          <w:rFonts w:ascii="Times New Roman" w:hAnsi="Times New Roman" w:cs="Times New Roman"/>
          <w:sz w:val="24"/>
          <w:szCs w:val="24"/>
        </w:rPr>
        <w:t>.</w:t>
      </w:r>
      <w:r w:rsidR="00FB6AB1" w:rsidRPr="00FB6A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B6AB1" w:rsidRPr="00FB6AB1">
        <w:rPr>
          <w:rFonts w:ascii="Times New Roman" w:hAnsi="Times New Roman" w:cs="Times New Roman"/>
          <w:sz w:val="24"/>
          <w:szCs w:val="24"/>
        </w:rPr>
        <w:t xml:space="preserve">Ele é essencial para a vida na Terra. Observando o esquema que representa o ciclo da água, </w:t>
      </w:r>
      <w:r w:rsidR="00FB6AB1">
        <w:rPr>
          <w:rFonts w:ascii="Times New Roman" w:hAnsi="Times New Roman" w:cs="Times New Roman"/>
          <w:sz w:val="24"/>
          <w:szCs w:val="24"/>
        </w:rPr>
        <w:t>identifique o nome das transformações físicas que acontecem em A e C.</w:t>
      </w:r>
    </w:p>
    <w:p w:rsidR="0073623D" w:rsidRPr="00FB6AB1" w:rsidRDefault="00FB6AB1" w:rsidP="00FB6AB1">
      <w:pPr>
        <w:ind w:left="-142"/>
        <w:rPr>
          <w:rFonts w:ascii="Times New Roman" w:hAnsi="Times New Roman" w:cs="Times New Roman"/>
          <w:sz w:val="24"/>
          <w:szCs w:val="24"/>
        </w:rPr>
      </w:pPr>
      <w:r w:rsidRPr="002D6416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AA3B094" wp14:editId="24BA1547">
            <wp:extent cx="3211286" cy="1699404"/>
            <wp:effectExtent l="0" t="0" r="825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11286" cy="1699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3623D" w:rsidRPr="00FB6AB1" w:rsidSect="00974A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23E8A"/>
    <w:multiLevelType w:val="hybridMultilevel"/>
    <w:tmpl w:val="C8ACF9F4"/>
    <w:lvl w:ilvl="0" w:tplc="B6F66D8A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>
    <w:nsid w:val="041D7FE1"/>
    <w:multiLevelType w:val="hybridMultilevel"/>
    <w:tmpl w:val="BC5E131E"/>
    <w:lvl w:ilvl="0" w:tplc="757CA10C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>
    <w:nsid w:val="04F83C75"/>
    <w:multiLevelType w:val="hybridMultilevel"/>
    <w:tmpl w:val="A920D0EC"/>
    <w:lvl w:ilvl="0" w:tplc="CC4E83E6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">
    <w:nsid w:val="09203FD9"/>
    <w:multiLevelType w:val="hybridMultilevel"/>
    <w:tmpl w:val="A774870E"/>
    <w:lvl w:ilvl="0" w:tplc="AD6A5678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">
    <w:nsid w:val="09890E5D"/>
    <w:multiLevelType w:val="hybridMultilevel"/>
    <w:tmpl w:val="AC9AF9EA"/>
    <w:lvl w:ilvl="0" w:tplc="4900E436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5">
    <w:nsid w:val="0A4945FE"/>
    <w:multiLevelType w:val="hybridMultilevel"/>
    <w:tmpl w:val="AB00D2AE"/>
    <w:lvl w:ilvl="0" w:tplc="FF064662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>
    <w:nsid w:val="0EE62DF6"/>
    <w:multiLevelType w:val="hybridMultilevel"/>
    <w:tmpl w:val="648E387A"/>
    <w:lvl w:ilvl="0" w:tplc="16E47B18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704457"/>
    <w:multiLevelType w:val="hybridMultilevel"/>
    <w:tmpl w:val="95569CF2"/>
    <w:lvl w:ilvl="0" w:tplc="FF96AF46">
      <w:start w:val="1"/>
      <w:numFmt w:val="lowerLetter"/>
      <w:lvlText w:val="%1)"/>
      <w:lvlJc w:val="left"/>
      <w:pPr>
        <w:ind w:left="7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8">
    <w:nsid w:val="10DE539B"/>
    <w:multiLevelType w:val="hybridMultilevel"/>
    <w:tmpl w:val="2A764940"/>
    <w:lvl w:ilvl="0" w:tplc="78364CCC">
      <w:start w:val="1"/>
      <w:numFmt w:val="lowerLetter"/>
      <w:lvlText w:val="%1)"/>
      <w:lvlJc w:val="left"/>
      <w:pPr>
        <w:ind w:left="76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9">
    <w:nsid w:val="12782ED0"/>
    <w:multiLevelType w:val="hybridMultilevel"/>
    <w:tmpl w:val="726AC008"/>
    <w:lvl w:ilvl="0" w:tplc="1E32AFA2">
      <w:start w:val="1"/>
      <w:numFmt w:val="lowerLetter"/>
      <w:lvlText w:val="%1)"/>
      <w:lvlJc w:val="left"/>
      <w:pPr>
        <w:ind w:left="7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0">
    <w:nsid w:val="165870F5"/>
    <w:multiLevelType w:val="hybridMultilevel"/>
    <w:tmpl w:val="1A14F44E"/>
    <w:lvl w:ilvl="0" w:tplc="816A342E">
      <w:start w:val="1"/>
      <w:numFmt w:val="lowerLetter"/>
      <w:lvlText w:val="%1)"/>
      <w:lvlJc w:val="left"/>
      <w:pPr>
        <w:ind w:left="7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1">
    <w:nsid w:val="165B48D7"/>
    <w:multiLevelType w:val="hybridMultilevel"/>
    <w:tmpl w:val="C6F68986"/>
    <w:lvl w:ilvl="0" w:tplc="96187DAC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2">
    <w:nsid w:val="1DE75A63"/>
    <w:multiLevelType w:val="hybridMultilevel"/>
    <w:tmpl w:val="39468F18"/>
    <w:lvl w:ilvl="0" w:tplc="A692BE96">
      <w:start w:val="1"/>
      <w:numFmt w:val="lowerLetter"/>
      <w:lvlText w:val="%1)"/>
      <w:lvlJc w:val="left"/>
      <w:pPr>
        <w:ind w:left="76" w:hanging="360"/>
      </w:pPr>
      <w:rPr>
        <w:rFonts w:asciiTheme="minorHAnsi" w:hAnsiTheme="minorHAnsi"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3">
    <w:nsid w:val="224E33D4"/>
    <w:multiLevelType w:val="hybridMultilevel"/>
    <w:tmpl w:val="387C55F2"/>
    <w:lvl w:ilvl="0" w:tplc="BF5E306C">
      <w:start w:val="1"/>
      <w:numFmt w:val="lowerLetter"/>
      <w:lvlText w:val="%1)"/>
      <w:lvlJc w:val="left"/>
      <w:pPr>
        <w:ind w:left="76" w:hanging="360"/>
      </w:pPr>
      <w:rPr>
        <w:rFonts w:ascii="Times New Roman" w:hAnsi="Times New Roman" w:cs="Times New Roman" w:hint="default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4">
    <w:nsid w:val="237E4F19"/>
    <w:multiLevelType w:val="hybridMultilevel"/>
    <w:tmpl w:val="611E3A4E"/>
    <w:lvl w:ilvl="0" w:tplc="B514631A">
      <w:start w:val="1"/>
      <w:numFmt w:val="decimal"/>
      <w:lvlText w:val="%1."/>
      <w:lvlJc w:val="left"/>
      <w:pPr>
        <w:ind w:left="7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5">
    <w:nsid w:val="25766AF6"/>
    <w:multiLevelType w:val="hybridMultilevel"/>
    <w:tmpl w:val="22F2FCD0"/>
    <w:lvl w:ilvl="0" w:tplc="1D8CE782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6">
    <w:nsid w:val="2C340439"/>
    <w:multiLevelType w:val="hybridMultilevel"/>
    <w:tmpl w:val="0002AFFA"/>
    <w:lvl w:ilvl="0" w:tplc="2F7C0C8E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7">
    <w:nsid w:val="30074A97"/>
    <w:multiLevelType w:val="hybridMultilevel"/>
    <w:tmpl w:val="BFDE5538"/>
    <w:lvl w:ilvl="0" w:tplc="C5060AB2">
      <w:start w:val="1"/>
      <w:numFmt w:val="lowerLetter"/>
      <w:lvlText w:val="%1)"/>
      <w:lvlJc w:val="left"/>
      <w:pPr>
        <w:ind w:left="7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8">
    <w:nsid w:val="31071D59"/>
    <w:multiLevelType w:val="hybridMultilevel"/>
    <w:tmpl w:val="032851B2"/>
    <w:lvl w:ilvl="0" w:tplc="CE7AAC28">
      <w:start w:val="1"/>
      <w:numFmt w:val="lowerLetter"/>
      <w:lvlText w:val="%1)"/>
      <w:lvlJc w:val="left"/>
      <w:pPr>
        <w:ind w:left="76" w:hanging="360"/>
      </w:pPr>
      <w:rPr>
        <w:rFonts w:ascii="Times New Roman" w:hAnsi="Times New Roman"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9">
    <w:nsid w:val="34253604"/>
    <w:multiLevelType w:val="hybridMultilevel"/>
    <w:tmpl w:val="DF8447C2"/>
    <w:lvl w:ilvl="0" w:tplc="332EF620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0">
    <w:nsid w:val="3BD22BA5"/>
    <w:multiLevelType w:val="hybridMultilevel"/>
    <w:tmpl w:val="5FD04A4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8C33469"/>
    <w:multiLevelType w:val="hybridMultilevel"/>
    <w:tmpl w:val="9A60F1CA"/>
    <w:lvl w:ilvl="0" w:tplc="110E85DA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2">
    <w:nsid w:val="4BA83145"/>
    <w:multiLevelType w:val="hybridMultilevel"/>
    <w:tmpl w:val="8C0C23A8"/>
    <w:lvl w:ilvl="0" w:tplc="B34A96F4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3">
    <w:nsid w:val="4F466BDF"/>
    <w:multiLevelType w:val="hybridMultilevel"/>
    <w:tmpl w:val="8E66640C"/>
    <w:lvl w:ilvl="0" w:tplc="8C32D2B2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4">
    <w:nsid w:val="564D7FBF"/>
    <w:multiLevelType w:val="hybridMultilevel"/>
    <w:tmpl w:val="FAC05C1C"/>
    <w:lvl w:ilvl="0" w:tplc="7D3A866A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5">
    <w:nsid w:val="5E87319E"/>
    <w:multiLevelType w:val="hybridMultilevel"/>
    <w:tmpl w:val="A41C66F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F6B4BC7"/>
    <w:multiLevelType w:val="hybridMultilevel"/>
    <w:tmpl w:val="0E901BB0"/>
    <w:lvl w:ilvl="0" w:tplc="59CEA498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7">
    <w:nsid w:val="69384F64"/>
    <w:multiLevelType w:val="hybridMultilevel"/>
    <w:tmpl w:val="B1BC00DE"/>
    <w:lvl w:ilvl="0" w:tplc="17EC3ECE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8">
    <w:nsid w:val="6E25427B"/>
    <w:multiLevelType w:val="hybridMultilevel"/>
    <w:tmpl w:val="2F36B8C2"/>
    <w:lvl w:ilvl="0" w:tplc="EB4203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29B053D"/>
    <w:multiLevelType w:val="hybridMultilevel"/>
    <w:tmpl w:val="3E8C0846"/>
    <w:lvl w:ilvl="0" w:tplc="3A7867B6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0">
    <w:nsid w:val="73F55F0F"/>
    <w:multiLevelType w:val="hybridMultilevel"/>
    <w:tmpl w:val="22207A40"/>
    <w:lvl w:ilvl="0" w:tplc="D29893C2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1">
    <w:nsid w:val="783432A0"/>
    <w:multiLevelType w:val="hybridMultilevel"/>
    <w:tmpl w:val="1890A382"/>
    <w:lvl w:ilvl="0" w:tplc="9C4EECC0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2">
    <w:nsid w:val="79726FF0"/>
    <w:multiLevelType w:val="hybridMultilevel"/>
    <w:tmpl w:val="0F76A94C"/>
    <w:lvl w:ilvl="0" w:tplc="9C3876CC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3">
    <w:nsid w:val="7D2F4A57"/>
    <w:multiLevelType w:val="hybridMultilevel"/>
    <w:tmpl w:val="8CD66B5C"/>
    <w:lvl w:ilvl="0" w:tplc="C5223C24">
      <w:start w:val="1"/>
      <w:numFmt w:val="lowerLetter"/>
      <w:lvlText w:val="%1)"/>
      <w:lvlJc w:val="left"/>
      <w:pPr>
        <w:ind w:left="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96" w:hanging="360"/>
      </w:pPr>
    </w:lvl>
    <w:lvl w:ilvl="2" w:tplc="0416001B" w:tentative="1">
      <w:start w:val="1"/>
      <w:numFmt w:val="lowerRoman"/>
      <w:lvlText w:val="%3."/>
      <w:lvlJc w:val="right"/>
      <w:pPr>
        <w:ind w:left="1516" w:hanging="180"/>
      </w:pPr>
    </w:lvl>
    <w:lvl w:ilvl="3" w:tplc="0416000F" w:tentative="1">
      <w:start w:val="1"/>
      <w:numFmt w:val="decimal"/>
      <w:lvlText w:val="%4."/>
      <w:lvlJc w:val="left"/>
      <w:pPr>
        <w:ind w:left="2236" w:hanging="360"/>
      </w:pPr>
    </w:lvl>
    <w:lvl w:ilvl="4" w:tplc="04160019" w:tentative="1">
      <w:start w:val="1"/>
      <w:numFmt w:val="lowerLetter"/>
      <w:lvlText w:val="%5."/>
      <w:lvlJc w:val="left"/>
      <w:pPr>
        <w:ind w:left="2956" w:hanging="360"/>
      </w:pPr>
    </w:lvl>
    <w:lvl w:ilvl="5" w:tplc="0416001B" w:tentative="1">
      <w:start w:val="1"/>
      <w:numFmt w:val="lowerRoman"/>
      <w:lvlText w:val="%6."/>
      <w:lvlJc w:val="right"/>
      <w:pPr>
        <w:ind w:left="3676" w:hanging="180"/>
      </w:pPr>
    </w:lvl>
    <w:lvl w:ilvl="6" w:tplc="0416000F" w:tentative="1">
      <w:start w:val="1"/>
      <w:numFmt w:val="decimal"/>
      <w:lvlText w:val="%7."/>
      <w:lvlJc w:val="left"/>
      <w:pPr>
        <w:ind w:left="4396" w:hanging="360"/>
      </w:pPr>
    </w:lvl>
    <w:lvl w:ilvl="7" w:tplc="04160019" w:tentative="1">
      <w:start w:val="1"/>
      <w:numFmt w:val="lowerLetter"/>
      <w:lvlText w:val="%8."/>
      <w:lvlJc w:val="left"/>
      <w:pPr>
        <w:ind w:left="5116" w:hanging="360"/>
      </w:pPr>
    </w:lvl>
    <w:lvl w:ilvl="8" w:tplc="0416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18"/>
  </w:num>
  <w:num w:numId="2">
    <w:abstractNumId w:val="26"/>
  </w:num>
  <w:num w:numId="3">
    <w:abstractNumId w:val="21"/>
  </w:num>
  <w:num w:numId="4">
    <w:abstractNumId w:val="12"/>
  </w:num>
  <w:num w:numId="5">
    <w:abstractNumId w:val="15"/>
  </w:num>
  <w:num w:numId="6">
    <w:abstractNumId w:val="17"/>
  </w:num>
  <w:num w:numId="7">
    <w:abstractNumId w:val="30"/>
  </w:num>
  <w:num w:numId="8">
    <w:abstractNumId w:val="10"/>
  </w:num>
  <w:num w:numId="9">
    <w:abstractNumId w:val="24"/>
  </w:num>
  <w:num w:numId="10">
    <w:abstractNumId w:val="3"/>
  </w:num>
  <w:num w:numId="11">
    <w:abstractNumId w:val="1"/>
  </w:num>
  <w:num w:numId="12">
    <w:abstractNumId w:val="31"/>
  </w:num>
  <w:num w:numId="13">
    <w:abstractNumId w:val="33"/>
  </w:num>
  <w:num w:numId="14">
    <w:abstractNumId w:val="9"/>
  </w:num>
  <w:num w:numId="15">
    <w:abstractNumId w:val="4"/>
  </w:num>
  <w:num w:numId="16">
    <w:abstractNumId w:val="22"/>
  </w:num>
  <w:num w:numId="17">
    <w:abstractNumId w:val="16"/>
  </w:num>
  <w:num w:numId="18">
    <w:abstractNumId w:val="7"/>
  </w:num>
  <w:num w:numId="19">
    <w:abstractNumId w:val="32"/>
  </w:num>
  <w:num w:numId="20">
    <w:abstractNumId w:val="14"/>
  </w:num>
  <w:num w:numId="21">
    <w:abstractNumId w:val="5"/>
  </w:num>
  <w:num w:numId="22">
    <w:abstractNumId w:val="11"/>
  </w:num>
  <w:num w:numId="23">
    <w:abstractNumId w:val="13"/>
  </w:num>
  <w:num w:numId="24">
    <w:abstractNumId w:val="27"/>
  </w:num>
  <w:num w:numId="25">
    <w:abstractNumId w:val="0"/>
  </w:num>
  <w:num w:numId="26">
    <w:abstractNumId w:val="29"/>
  </w:num>
  <w:num w:numId="27">
    <w:abstractNumId w:val="6"/>
  </w:num>
  <w:num w:numId="28">
    <w:abstractNumId w:val="25"/>
  </w:num>
  <w:num w:numId="29">
    <w:abstractNumId w:val="28"/>
  </w:num>
  <w:num w:numId="30">
    <w:abstractNumId w:val="20"/>
  </w:num>
  <w:num w:numId="31">
    <w:abstractNumId w:val="19"/>
  </w:num>
  <w:num w:numId="32">
    <w:abstractNumId w:val="23"/>
  </w:num>
  <w:num w:numId="33">
    <w:abstractNumId w:val="2"/>
  </w:num>
  <w:num w:numId="3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D40"/>
    <w:rsid w:val="00057C7D"/>
    <w:rsid w:val="000773DD"/>
    <w:rsid w:val="00083FCA"/>
    <w:rsid w:val="000D6177"/>
    <w:rsid w:val="00104E04"/>
    <w:rsid w:val="00113766"/>
    <w:rsid w:val="00115333"/>
    <w:rsid w:val="0012113D"/>
    <w:rsid w:val="001621D4"/>
    <w:rsid w:val="001A7B5B"/>
    <w:rsid w:val="001D4592"/>
    <w:rsid w:val="001E59F2"/>
    <w:rsid w:val="00214C65"/>
    <w:rsid w:val="00252CE2"/>
    <w:rsid w:val="00272743"/>
    <w:rsid w:val="002730F4"/>
    <w:rsid w:val="00277D27"/>
    <w:rsid w:val="002C6B7E"/>
    <w:rsid w:val="003047EF"/>
    <w:rsid w:val="003816D0"/>
    <w:rsid w:val="00383C1D"/>
    <w:rsid w:val="003B0A5D"/>
    <w:rsid w:val="00424781"/>
    <w:rsid w:val="00437E39"/>
    <w:rsid w:val="004801A7"/>
    <w:rsid w:val="004A2A96"/>
    <w:rsid w:val="004B6D42"/>
    <w:rsid w:val="005213FD"/>
    <w:rsid w:val="005A16F1"/>
    <w:rsid w:val="005B3D83"/>
    <w:rsid w:val="005E1C25"/>
    <w:rsid w:val="00665C9A"/>
    <w:rsid w:val="00684D5C"/>
    <w:rsid w:val="006D3C28"/>
    <w:rsid w:val="00720D15"/>
    <w:rsid w:val="0073623D"/>
    <w:rsid w:val="00750A40"/>
    <w:rsid w:val="007A5646"/>
    <w:rsid w:val="007D7050"/>
    <w:rsid w:val="007E49AD"/>
    <w:rsid w:val="007E66A9"/>
    <w:rsid w:val="007F69C3"/>
    <w:rsid w:val="00820300"/>
    <w:rsid w:val="008205BA"/>
    <w:rsid w:val="0084137C"/>
    <w:rsid w:val="008B2CDC"/>
    <w:rsid w:val="008D6967"/>
    <w:rsid w:val="00921C77"/>
    <w:rsid w:val="009266F5"/>
    <w:rsid w:val="009713B0"/>
    <w:rsid w:val="00974A5B"/>
    <w:rsid w:val="00993E4C"/>
    <w:rsid w:val="009D1B3A"/>
    <w:rsid w:val="009D2347"/>
    <w:rsid w:val="009D7D40"/>
    <w:rsid w:val="00A209D1"/>
    <w:rsid w:val="00A34051"/>
    <w:rsid w:val="00A75940"/>
    <w:rsid w:val="00A92079"/>
    <w:rsid w:val="00AE6650"/>
    <w:rsid w:val="00B55651"/>
    <w:rsid w:val="00BD3EA5"/>
    <w:rsid w:val="00BE5258"/>
    <w:rsid w:val="00CC0911"/>
    <w:rsid w:val="00CD3E83"/>
    <w:rsid w:val="00D25298"/>
    <w:rsid w:val="00D31D35"/>
    <w:rsid w:val="00D70366"/>
    <w:rsid w:val="00D84783"/>
    <w:rsid w:val="00E23AAA"/>
    <w:rsid w:val="00E310B0"/>
    <w:rsid w:val="00E4506B"/>
    <w:rsid w:val="00E74E4A"/>
    <w:rsid w:val="00E752B9"/>
    <w:rsid w:val="00EA5ED8"/>
    <w:rsid w:val="00EB05D7"/>
    <w:rsid w:val="00F25BFF"/>
    <w:rsid w:val="00F3508E"/>
    <w:rsid w:val="00F61451"/>
    <w:rsid w:val="00FB6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D40"/>
  </w:style>
  <w:style w:type="paragraph" w:styleId="Ttulo1">
    <w:name w:val="heading 1"/>
    <w:basedOn w:val="Normal"/>
    <w:link w:val="Ttulo1Char"/>
    <w:uiPriority w:val="9"/>
    <w:qFormat/>
    <w:rsid w:val="00993E4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9D7D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7A564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D252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5298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993E4C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F25B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D40"/>
  </w:style>
  <w:style w:type="paragraph" w:styleId="Ttulo1">
    <w:name w:val="heading 1"/>
    <w:basedOn w:val="Normal"/>
    <w:link w:val="Ttulo1Char"/>
    <w:uiPriority w:val="9"/>
    <w:qFormat/>
    <w:rsid w:val="00993E4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9D7D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7A564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D252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5298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993E4C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F25B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18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3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85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21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77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E9AE76-106D-4D0D-A9A4-C0AE18447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2</Pages>
  <Words>459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Carneiro</dc:creator>
  <cp:lastModifiedBy>CMJSM</cp:lastModifiedBy>
  <cp:revision>58</cp:revision>
  <dcterms:created xsi:type="dcterms:W3CDTF">2020-03-10T21:21:00Z</dcterms:created>
  <dcterms:modified xsi:type="dcterms:W3CDTF">2021-05-17T16:17:00Z</dcterms:modified>
</cp:coreProperties>
</file>