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41" w:rightFromText="141" w:bottomFromText="160" w:vertAnchor="page" w:horzAnchor="margin" w:tblpY="52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85"/>
        <w:gridCol w:w="2297"/>
        <w:gridCol w:w="2459"/>
        <w:gridCol w:w="1107"/>
        <w:gridCol w:w="1002"/>
        <w:gridCol w:w="1656"/>
        <w:gridCol w:w="976"/>
      </w:tblGrid>
      <w:tr w:rsidR="001108E1" w14:paraId="22199973" w14:textId="77777777" w:rsidTr="008C0C73">
        <w:trPr>
          <w:trHeight w:val="57"/>
        </w:trPr>
        <w:tc>
          <w:tcPr>
            <w:tcW w:w="555" w:type="pct"/>
            <w:vMerge w:val="restart"/>
            <w:tcBorders>
              <w:top w:val="single" w:sz="4" w:space="0" w:color="auto"/>
              <w:left w:val="single" w:sz="4" w:space="0" w:color="auto"/>
              <w:bottom w:val="single" w:sz="4" w:space="0" w:color="auto"/>
              <w:right w:val="single" w:sz="4" w:space="0" w:color="auto"/>
            </w:tcBorders>
            <w:vAlign w:val="center"/>
            <w:hideMark/>
          </w:tcPr>
          <w:p w14:paraId="15AC1563" w14:textId="77777777" w:rsidR="001108E1" w:rsidRDefault="001108E1" w:rsidP="008C0C73">
            <w:pPr>
              <w:spacing w:after="0" w:line="240" w:lineRule="auto"/>
              <w:rPr>
                <w:rFonts w:ascii="Times New Roman" w:hAnsi="Times New Roman" w:cs="Times New Roman"/>
              </w:rPr>
            </w:pPr>
            <w:r>
              <w:rPr>
                <w:noProof/>
                <w:lang w:eastAsia="pt-BR"/>
              </w:rPr>
              <w:drawing>
                <wp:anchor distT="0" distB="0" distL="114300" distR="114300" simplePos="0" relativeHeight="251659264" behindDoc="0" locked="0" layoutInCell="1" allowOverlap="1" wp14:anchorId="3EE3D88D" wp14:editId="45F7693F">
                  <wp:simplePos x="0" y="0"/>
                  <wp:positionH relativeFrom="margin">
                    <wp:posOffset>20955</wp:posOffset>
                  </wp:positionH>
                  <wp:positionV relativeFrom="margin">
                    <wp:posOffset>60325</wp:posOffset>
                  </wp:positionV>
                  <wp:extent cx="590550" cy="688975"/>
                  <wp:effectExtent l="0" t="0" r="0" b="0"/>
                  <wp:wrapSquare wrapText="bothSides"/>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6">
                            <a:grayscl/>
                            <a:biLevel thresh="50000"/>
                            <a:extLst>
                              <a:ext uri="{28A0092B-C50C-407E-A947-70E740481C1C}">
                                <a14:useLocalDpi xmlns:a14="http://schemas.microsoft.com/office/drawing/2010/main" val="0"/>
                              </a:ext>
                            </a:extLst>
                          </a:blip>
                          <a:srcRect/>
                          <a:stretch>
                            <a:fillRect/>
                          </a:stretch>
                        </pic:blipFill>
                        <pic:spPr bwMode="auto">
                          <a:xfrm>
                            <a:off x="0" y="0"/>
                            <a:ext cx="590550" cy="688975"/>
                          </a:xfrm>
                          <a:prstGeom prst="rect">
                            <a:avLst/>
                          </a:prstGeom>
                          <a:noFill/>
                        </pic:spPr>
                      </pic:pic>
                    </a:graphicData>
                  </a:graphic>
                  <wp14:sizeRelH relativeFrom="page">
                    <wp14:pctWidth>0</wp14:pctWidth>
                  </wp14:sizeRelH>
                  <wp14:sizeRelV relativeFrom="page">
                    <wp14:pctHeight>0</wp14:pctHeight>
                  </wp14:sizeRelV>
                </wp:anchor>
              </w:drawing>
            </w:r>
          </w:p>
        </w:tc>
        <w:tc>
          <w:tcPr>
            <w:tcW w:w="3212" w:type="pct"/>
            <w:gridSpan w:val="4"/>
            <w:tcBorders>
              <w:top w:val="single" w:sz="4" w:space="0" w:color="auto"/>
              <w:left w:val="single" w:sz="4" w:space="0" w:color="auto"/>
              <w:bottom w:val="single" w:sz="4" w:space="0" w:color="auto"/>
              <w:right w:val="single" w:sz="4" w:space="0" w:color="auto"/>
            </w:tcBorders>
            <w:shd w:val="clear" w:color="auto" w:fill="F2F2F2"/>
            <w:vAlign w:val="bottom"/>
            <w:hideMark/>
          </w:tcPr>
          <w:p w14:paraId="05BD30F7" w14:textId="77777777" w:rsidR="001108E1" w:rsidRDefault="001108E1" w:rsidP="008C0C73">
            <w:pPr>
              <w:spacing w:before="80" w:after="0" w:line="240" w:lineRule="auto"/>
              <w:jc w:val="center"/>
              <w:rPr>
                <w:rFonts w:ascii="Times New Roman" w:hAnsi="Times New Roman" w:cs="Times New Roman"/>
                <w:b/>
              </w:rPr>
            </w:pPr>
            <w:r>
              <w:rPr>
                <w:rFonts w:ascii="Times New Roman" w:hAnsi="Times New Roman"/>
                <w:b/>
              </w:rPr>
              <w:t>COLÉGIO MARIA JOSÉ DA SILVA MELO</w:t>
            </w:r>
          </w:p>
        </w:tc>
        <w:tc>
          <w:tcPr>
            <w:tcW w:w="775" w:type="pct"/>
            <w:tcBorders>
              <w:top w:val="single" w:sz="4" w:space="0" w:color="auto"/>
              <w:left w:val="single" w:sz="4" w:space="0" w:color="auto"/>
              <w:bottom w:val="single" w:sz="4" w:space="0" w:color="auto"/>
              <w:right w:val="single" w:sz="4" w:space="0" w:color="auto"/>
            </w:tcBorders>
            <w:vAlign w:val="center"/>
            <w:hideMark/>
          </w:tcPr>
          <w:p w14:paraId="460C1779" w14:textId="77777777" w:rsidR="001108E1" w:rsidRDefault="001108E1" w:rsidP="008C0C73">
            <w:pPr>
              <w:spacing w:before="80" w:after="0" w:line="240" w:lineRule="auto"/>
              <w:rPr>
                <w:rFonts w:ascii="Times New Roman" w:hAnsi="Times New Roman" w:cs="Times New Roman"/>
                <w:b/>
              </w:rPr>
            </w:pPr>
            <w:r>
              <w:rPr>
                <w:rFonts w:ascii="Times New Roman" w:hAnsi="Times New Roman"/>
                <w:b/>
              </w:rPr>
              <w:t>Quantitativo</w:t>
            </w:r>
          </w:p>
        </w:tc>
        <w:tc>
          <w:tcPr>
            <w:tcW w:w="457" w:type="pct"/>
            <w:tcBorders>
              <w:top w:val="single" w:sz="4" w:space="0" w:color="auto"/>
              <w:left w:val="single" w:sz="4" w:space="0" w:color="auto"/>
              <w:bottom w:val="single" w:sz="4" w:space="0" w:color="auto"/>
              <w:right w:val="single" w:sz="4" w:space="0" w:color="auto"/>
            </w:tcBorders>
          </w:tcPr>
          <w:p w14:paraId="58ED4915" w14:textId="77777777" w:rsidR="001108E1" w:rsidRDefault="001108E1" w:rsidP="008C0C73">
            <w:pPr>
              <w:spacing w:after="0" w:line="240" w:lineRule="auto"/>
              <w:jc w:val="both"/>
              <w:rPr>
                <w:rFonts w:ascii="Times New Roman" w:hAnsi="Times New Roman" w:cs="Times New Roman"/>
              </w:rPr>
            </w:pPr>
          </w:p>
        </w:tc>
      </w:tr>
      <w:tr w:rsidR="001108E1" w14:paraId="130E35B9" w14:textId="77777777" w:rsidTr="008C0C73">
        <w:trPr>
          <w:trHeight w:val="113"/>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B209D0E" w14:textId="77777777" w:rsidR="001108E1" w:rsidRDefault="001108E1" w:rsidP="008C0C73">
            <w:pPr>
              <w:spacing w:after="0" w:line="240" w:lineRule="auto"/>
              <w:rPr>
                <w:rFonts w:ascii="Times New Roman" w:hAnsi="Times New Roman" w:cs="Times New Roman"/>
              </w:rPr>
            </w:pPr>
          </w:p>
        </w:tc>
        <w:tc>
          <w:tcPr>
            <w:tcW w:w="1075" w:type="pct"/>
            <w:vMerge w:val="restart"/>
            <w:tcBorders>
              <w:top w:val="single" w:sz="4" w:space="0" w:color="auto"/>
              <w:left w:val="single" w:sz="4" w:space="0" w:color="auto"/>
              <w:bottom w:val="single" w:sz="4" w:space="0" w:color="auto"/>
              <w:right w:val="single" w:sz="4" w:space="0" w:color="auto"/>
            </w:tcBorders>
            <w:vAlign w:val="center"/>
            <w:hideMark/>
          </w:tcPr>
          <w:p w14:paraId="3D35F87B" w14:textId="77777777" w:rsidR="001108E1" w:rsidRDefault="001108E1" w:rsidP="008C0C73">
            <w:pPr>
              <w:spacing w:after="0" w:line="240" w:lineRule="auto"/>
              <w:rPr>
                <w:rFonts w:ascii="Times New Roman" w:hAnsi="Times New Roman" w:cs="Times New Roman"/>
                <w:b/>
              </w:rPr>
            </w:pPr>
            <w:r>
              <w:rPr>
                <w:rFonts w:ascii="Times New Roman" w:hAnsi="Times New Roman"/>
                <w:b/>
              </w:rPr>
              <w:t>Série: 9º Ano Fund.</w:t>
            </w:r>
          </w:p>
        </w:tc>
        <w:tc>
          <w:tcPr>
            <w:tcW w:w="1151" w:type="pct"/>
            <w:vMerge w:val="restart"/>
            <w:tcBorders>
              <w:top w:val="single" w:sz="4" w:space="0" w:color="auto"/>
              <w:left w:val="single" w:sz="4" w:space="0" w:color="auto"/>
              <w:bottom w:val="single" w:sz="4" w:space="0" w:color="auto"/>
              <w:right w:val="single" w:sz="4" w:space="0" w:color="auto"/>
            </w:tcBorders>
            <w:vAlign w:val="center"/>
            <w:hideMark/>
          </w:tcPr>
          <w:p w14:paraId="5A8A4AB8" w14:textId="77777777" w:rsidR="001108E1" w:rsidRDefault="001108E1" w:rsidP="008C0C73">
            <w:pPr>
              <w:spacing w:after="0" w:line="240" w:lineRule="auto"/>
              <w:rPr>
                <w:rFonts w:ascii="Times New Roman" w:hAnsi="Times New Roman" w:cs="Times New Roman"/>
                <w:b/>
              </w:rPr>
            </w:pPr>
            <w:r>
              <w:rPr>
                <w:rFonts w:ascii="Times New Roman" w:hAnsi="Times New Roman"/>
                <w:b/>
              </w:rPr>
              <w:t>Professor: Nayara</w:t>
            </w:r>
          </w:p>
        </w:tc>
        <w:tc>
          <w:tcPr>
            <w:tcW w:w="986" w:type="pct"/>
            <w:gridSpan w:val="2"/>
            <w:vMerge w:val="restart"/>
            <w:tcBorders>
              <w:top w:val="single" w:sz="4" w:space="0" w:color="auto"/>
              <w:left w:val="single" w:sz="4" w:space="0" w:color="auto"/>
              <w:bottom w:val="single" w:sz="4" w:space="0" w:color="auto"/>
              <w:right w:val="single" w:sz="4" w:space="0" w:color="auto"/>
            </w:tcBorders>
            <w:vAlign w:val="center"/>
            <w:hideMark/>
          </w:tcPr>
          <w:p w14:paraId="06614BFD" w14:textId="33ACD40C" w:rsidR="001108E1" w:rsidRDefault="001108E1" w:rsidP="00204409">
            <w:pPr>
              <w:spacing w:after="0" w:line="240" w:lineRule="auto"/>
              <w:rPr>
                <w:rFonts w:ascii="Times New Roman" w:hAnsi="Times New Roman" w:cs="Times New Roman"/>
              </w:rPr>
            </w:pPr>
            <w:r>
              <w:rPr>
                <w:rFonts w:ascii="Times New Roman" w:hAnsi="Times New Roman"/>
                <w:b/>
              </w:rPr>
              <w:t>Data:____/</w:t>
            </w:r>
            <w:r w:rsidR="00204409">
              <w:rPr>
                <w:rFonts w:ascii="Times New Roman" w:hAnsi="Times New Roman"/>
                <w:b/>
              </w:rPr>
              <w:t>1</w:t>
            </w:r>
            <w:r>
              <w:rPr>
                <w:rFonts w:ascii="Times New Roman" w:hAnsi="Times New Roman"/>
                <w:b/>
              </w:rPr>
              <w:t>0/2021</w:t>
            </w:r>
          </w:p>
        </w:tc>
        <w:tc>
          <w:tcPr>
            <w:tcW w:w="775" w:type="pct"/>
            <w:vMerge w:val="restart"/>
            <w:tcBorders>
              <w:top w:val="single" w:sz="4" w:space="0" w:color="auto"/>
              <w:left w:val="single" w:sz="4" w:space="0" w:color="auto"/>
              <w:bottom w:val="single" w:sz="4" w:space="0" w:color="auto"/>
              <w:right w:val="single" w:sz="4" w:space="0" w:color="auto"/>
            </w:tcBorders>
            <w:vAlign w:val="center"/>
            <w:hideMark/>
          </w:tcPr>
          <w:p w14:paraId="5DACE5E6" w14:textId="77777777" w:rsidR="001108E1" w:rsidRDefault="001108E1" w:rsidP="008C0C73">
            <w:pPr>
              <w:spacing w:before="120" w:after="0" w:line="240" w:lineRule="auto"/>
              <w:rPr>
                <w:rFonts w:ascii="Times New Roman" w:hAnsi="Times New Roman" w:cs="Times New Roman"/>
                <w:b/>
              </w:rPr>
            </w:pPr>
            <w:r>
              <w:rPr>
                <w:rFonts w:ascii="Times New Roman" w:hAnsi="Times New Roman"/>
                <w:b/>
              </w:rPr>
              <w:t>Qualitativo</w:t>
            </w:r>
          </w:p>
        </w:tc>
        <w:tc>
          <w:tcPr>
            <w:tcW w:w="457" w:type="pct"/>
            <w:tcBorders>
              <w:top w:val="single" w:sz="4" w:space="0" w:color="auto"/>
              <w:left w:val="single" w:sz="4" w:space="0" w:color="auto"/>
              <w:bottom w:val="nil"/>
              <w:right w:val="single" w:sz="4" w:space="0" w:color="auto"/>
            </w:tcBorders>
            <w:vAlign w:val="bottom"/>
          </w:tcPr>
          <w:p w14:paraId="4CFCA336" w14:textId="77777777" w:rsidR="001108E1" w:rsidRDefault="001108E1" w:rsidP="008C0C73">
            <w:pPr>
              <w:spacing w:after="0" w:line="240" w:lineRule="auto"/>
              <w:rPr>
                <w:rFonts w:ascii="Times New Roman" w:hAnsi="Times New Roman" w:cs="Times New Roman"/>
              </w:rPr>
            </w:pPr>
          </w:p>
        </w:tc>
      </w:tr>
      <w:tr w:rsidR="001108E1" w14:paraId="29387999" w14:textId="77777777" w:rsidTr="008C0C73">
        <w:trPr>
          <w:trHeight w:val="288"/>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32FAB4A" w14:textId="77777777" w:rsidR="001108E1" w:rsidRDefault="001108E1" w:rsidP="008C0C73">
            <w:pPr>
              <w:spacing w:after="0" w:line="240" w:lineRule="auto"/>
              <w:rPr>
                <w:rFonts w:ascii="Times New Roman" w:hAnsi="Times New Roman" w:cs="Times New Roma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6CAE862" w14:textId="77777777" w:rsidR="001108E1" w:rsidRDefault="001108E1" w:rsidP="008C0C73">
            <w:pPr>
              <w:spacing w:after="0" w:line="240" w:lineRule="auto"/>
              <w:rPr>
                <w:rFonts w:ascii="Times New Roman" w:hAnsi="Times New Roman" w:cs="Times New Roman"/>
                <w: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141E1C6" w14:textId="77777777" w:rsidR="001108E1" w:rsidRDefault="001108E1" w:rsidP="008C0C73">
            <w:pPr>
              <w:spacing w:after="0" w:line="240" w:lineRule="auto"/>
              <w:rPr>
                <w:rFonts w:ascii="Times New Roman" w:hAnsi="Times New Roman" w:cs="Times New Roman"/>
                <w:b/>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377F519B" w14:textId="77777777" w:rsidR="001108E1" w:rsidRDefault="001108E1" w:rsidP="008C0C73">
            <w:pPr>
              <w:spacing w:after="0" w:line="240" w:lineRule="auto"/>
              <w:rPr>
                <w:rFonts w:ascii="Times New Roman" w:hAnsi="Times New Roman" w:cs="Times New Roma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A6A77A2" w14:textId="77777777" w:rsidR="001108E1" w:rsidRDefault="001108E1" w:rsidP="008C0C73">
            <w:pPr>
              <w:spacing w:after="0" w:line="240" w:lineRule="auto"/>
              <w:rPr>
                <w:rFonts w:ascii="Times New Roman" w:hAnsi="Times New Roman" w:cs="Times New Roman"/>
                <w:b/>
              </w:rPr>
            </w:pPr>
          </w:p>
        </w:tc>
        <w:tc>
          <w:tcPr>
            <w:tcW w:w="457" w:type="pct"/>
            <w:tcBorders>
              <w:top w:val="nil"/>
              <w:left w:val="single" w:sz="4" w:space="0" w:color="auto"/>
              <w:bottom w:val="single" w:sz="4" w:space="0" w:color="auto"/>
              <w:right w:val="single" w:sz="4" w:space="0" w:color="auto"/>
            </w:tcBorders>
            <w:vAlign w:val="bottom"/>
          </w:tcPr>
          <w:p w14:paraId="517C50E6" w14:textId="77777777" w:rsidR="001108E1" w:rsidRDefault="001108E1" w:rsidP="008C0C73">
            <w:pPr>
              <w:spacing w:after="0" w:line="240" w:lineRule="auto"/>
              <w:rPr>
                <w:rFonts w:ascii="Times New Roman" w:hAnsi="Times New Roman" w:cs="Times New Roman"/>
              </w:rPr>
            </w:pPr>
          </w:p>
        </w:tc>
      </w:tr>
      <w:tr w:rsidR="001108E1" w14:paraId="621E0CFF" w14:textId="77777777" w:rsidTr="008C0C73">
        <w:trPr>
          <w:trHeight w:val="34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69DA797" w14:textId="77777777" w:rsidR="001108E1" w:rsidRDefault="001108E1" w:rsidP="008C0C73">
            <w:pPr>
              <w:spacing w:after="0" w:line="240" w:lineRule="auto"/>
              <w:rPr>
                <w:rFonts w:ascii="Times New Roman" w:hAnsi="Times New Roman" w:cs="Times New Roman"/>
              </w:rPr>
            </w:pPr>
          </w:p>
        </w:tc>
        <w:tc>
          <w:tcPr>
            <w:tcW w:w="2744" w:type="pct"/>
            <w:gridSpan w:val="3"/>
            <w:tcBorders>
              <w:top w:val="single" w:sz="4" w:space="0" w:color="auto"/>
              <w:left w:val="single" w:sz="4" w:space="0" w:color="auto"/>
              <w:bottom w:val="single" w:sz="4" w:space="0" w:color="auto"/>
              <w:right w:val="single" w:sz="4" w:space="0" w:color="auto"/>
            </w:tcBorders>
            <w:vAlign w:val="center"/>
            <w:hideMark/>
          </w:tcPr>
          <w:p w14:paraId="193330DD" w14:textId="77777777" w:rsidR="001108E1" w:rsidRDefault="001108E1" w:rsidP="008C0C73">
            <w:pPr>
              <w:spacing w:after="0" w:line="240" w:lineRule="auto"/>
              <w:rPr>
                <w:rFonts w:ascii="Times New Roman" w:hAnsi="Times New Roman" w:cs="Times New Roman"/>
                <w:b/>
              </w:rPr>
            </w:pPr>
            <w:r>
              <w:rPr>
                <w:rFonts w:ascii="Times New Roman" w:hAnsi="Times New Roman"/>
                <w:b/>
              </w:rPr>
              <w:t>Nome:</w:t>
            </w:r>
          </w:p>
        </w:tc>
        <w:tc>
          <w:tcPr>
            <w:tcW w:w="469" w:type="pct"/>
            <w:tcBorders>
              <w:top w:val="single" w:sz="4" w:space="0" w:color="auto"/>
              <w:left w:val="single" w:sz="4" w:space="0" w:color="auto"/>
              <w:bottom w:val="single" w:sz="4" w:space="0" w:color="auto"/>
              <w:right w:val="single" w:sz="4" w:space="0" w:color="auto"/>
            </w:tcBorders>
            <w:vAlign w:val="center"/>
            <w:hideMark/>
          </w:tcPr>
          <w:p w14:paraId="5BE63C11" w14:textId="77777777" w:rsidR="001108E1" w:rsidRDefault="001108E1" w:rsidP="008C0C73">
            <w:pPr>
              <w:spacing w:after="0" w:line="240" w:lineRule="auto"/>
              <w:rPr>
                <w:rFonts w:ascii="Times New Roman" w:hAnsi="Times New Roman" w:cs="Times New Roman"/>
                <w:b/>
              </w:rPr>
            </w:pPr>
            <w:r>
              <w:rPr>
                <w:rFonts w:ascii="Times New Roman" w:hAnsi="Times New Roman"/>
                <w:b/>
              </w:rPr>
              <w:t>Nº</w:t>
            </w:r>
          </w:p>
        </w:tc>
        <w:tc>
          <w:tcPr>
            <w:tcW w:w="775" w:type="pct"/>
            <w:tcBorders>
              <w:top w:val="single" w:sz="4" w:space="0" w:color="auto"/>
              <w:left w:val="single" w:sz="4" w:space="0" w:color="auto"/>
              <w:bottom w:val="single" w:sz="4" w:space="0" w:color="auto"/>
              <w:right w:val="single" w:sz="4" w:space="0" w:color="auto"/>
            </w:tcBorders>
            <w:vAlign w:val="center"/>
            <w:hideMark/>
          </w:tcPr>
          <w:p w14:paraId="2A9B3158" w14:textId="77777777" w:rsidR="001108E1" w:rsidRDefault="001108E1" w:rsidP="008C0C73">
            <w:pPr>
              <w:spacing w:after="0" w:line="240" w:lineRule="auto"/>
              <w:jc w:val="center"/>
              <w:rPr>
                <w:rFonts w:ascii="Times New Roman" w:hAnsi="Times New Roman" w:cs="Times New Roman"/>
                <w:b/>
              </w:rPr>
            </w:pPr>
            <w:r>
              <w:rPr>
                <w:rFonts w:ascii="Times New Roman" w:hAnsi="Times New Roman"/>
                <w:b/>
              </w:rPr>
              <w:t>NOTA</w:t>
            </w:r>
          </w:p>
        </w:tc>
        <w:tc>
          <w:tcPr>
            <w:tcW w:w="457" w:type="pct"/>
            <w:tcBorders>
              <w:top w:val="single" w:sz="4" w:space="0" w:color="auto"/>
              <w:left w:val="single" w:sz="4" w:space="0" w:color="auto"/>
              <w:bottom w:val="single" w:sz="4" w:space="0" w:color="auto"/>
              <w:right w:val="single" w:sz="4" w:space="0" w:color="auto"/>
            </w:tcBorders>
            <w:vAlign w:val="center"/>
          </w:tcPr>
          <w:p w14:paraId="1EC0B64B" w14:textId="77777777" w:rsidR="001108E1" w:rsidRDefault="001108E1" w:rsidP="008C0C73">
            <w:pPr>
              <w:spacing w:after="0" w:line="240" w:lineRule="auto"/>
              <w:jc w:val="center"/>
              <w:rPr>
                <w:rFonts w:ascii="Times New Roman" w:hAnsi="Times New Roman" w:cs="Times New Roman"/>
              </w:rPr>
            </w:pPr>
          </w:p>
        </w:tc>
      </w:tr>
      <w:tr w:rsidR="001108E1" w14:paraId="41002DA5" w14:textId="77777777" w:rsidTr="008C0C73">
        <w:trPr>
          <w:trHeight w:val="283"/>
        </w:trPr>
        <w:tc>
          <w:tcPr>
            <w:tcW w:w="5000" w:type="pct"/>
            <w:gridSpan w:val="7"/>
            <w:tcBorders>
              <w:top w:val="single" w:sz="4" w:space="0" w:color="auto"/>
              <w:left w:val="single" w:sz="4" w:space="0" w:color="auto"/>
              <w:bottom w:val="single" w:sz="4" w:space="0" w:color="auto"/>
              <w:right w:val="single" w:sz="4" w:space="0" w:color="auto"/>
            </w:tcBorders>
            <w:shd w:val="clear" w:color="auto" w:fill="D9D9D9"/>
            <w:vAlign w:val="center"/>
            <w:hideMark/>
          </w:tcPr>
          <w:p w14:paraId="35E583DB" w14:textId="77777777" w:rsidR="001108E1" w:rsidRDefault="001108E1" w:rsidP="008C0C73">
            <w:pPr>
              <w:spacing w:after="0" w:line="240" w:lineRule="auto"/>
              <w:jc w:val="center"/>
              <w:rPr>
                <w:rFonts w:ascii="Times New Roman" w:hAnsi="Times New Roman" w:cs="Times New Roman"/>
                <w:b/>
              </w:rPr>
            </w:pPr>
            <w:r>
              <w:rPr>
                <w:rFonts w:ascii="Times New Roman" w:hAnsi="Times New Roman"/>
                <w:b/>
              </w:rPr>
              <w:t>VERIFICAÇÃO DE APRENDIZAGEM DE FILOSOFIA</w:t>
            </w:r>
          </w:p>
        </w:tc>
      </w:tr>
    </w:tbl>
    <w:p w14:paraId="231271FF" w14:textId="77777777" w:rsidR="001108E1" w:rsidRPr="001108E1" w:rsidRDefault="001108E1" w:rsidP="001108E1">
      <w:pPr>
        <w:spacing w:after="0" w:line="240" w:lineRule="auto"/>
        <w:jc w:val="center"/>
        <w:rPr>
          <w:rFonts w:ascii="Times New Roman" w:hAnsi="Times New Roman" w:cs="Times New Roman"/>
          <w:sz w:val="8"/>
        </w:rPr>
      </w:pPr>
    </w:p>
    <w:p w14:paraId="6A34CF7A" w14:textId="2F18E1F7" w:rsidR="0017706E" w:rsidRDefault="001108E1" w:rsidP="001108E1">
      <w:pPr>
        <w:pStyle w:val="PargrafodaLista"/>
        <w:tabs>
          <w:tab w:val="left" w:pos="284"/>
        </w:tabs>
        <w:spacing w:line="240" w:lineRule="auto"/>
        <w:ind w:left="0"/>
        <w:jc w:val="both"/>
        <w:rPr>
          <w:rFonts w:ascii="Times New Roman" w:hAnsi="Times New Roman" w:cs="Times New Roman"/>
          <w:shd w:val="clear" w:color="auto" w:fill="FFFFFF"/>
        </w:rPr>
      </w:pPr>
      <w:r w:rsidRPr="001108E1">
        <w:rPr>
          <w:rFonts w:ascii="Times New Roman" w:hAnsi="Times New Roman" w:cs="Times New Roman"/>
          <w:b/>
          <w:shd w:val="clear" w:color="auto" w:fill="FFFFFF"/>
        </w:rPr>
        <w:t>Questão 01.</w:t>
      </w:r>
      <w:r>
        <w:rPr>
          <w:rFonts w:ascii="Times New Roman" w:hAnsi="Times New Roman" w:cs="Times New Roman"/>
          <w:shd w:val="clear" w:color="auto" w:fill="FFFFFF"/>
        </w:rPr>
        <w:t xml:space="preserve"> </w:t>
      </w:r>
      <w:r w:rsidR="0017706E" w:rsidRPr="00CC03CA">
        <w:rPr>
          <w:rFonts w:ascii="Times New Roman" w:hAnsi="Times New Roman" w:cs="Times New Roman"/>
          <w:shd w:val="clear" w:color="auto" w:fill="FFFFFF"/>
        </w:rPr>
        <w:t>Sobre a teoria da justiça de John Rawls, marque a alternativa </w:t>
      </w:r>
      <w:r w:rsidR="0017706E" w:rsidRPr="00CC03CA">
        <w:rPr>
          <w:rFonts w:ascii="Times New Roman" w:hAnsi="Times New Roman" w:cs="Times New Roman"/>
          <w:b/>
          <w:bCs/>
          <w:shd w:val="clear" w:color="auto" w:fill="FFFFFF"/>
        </w:rPr>
        <w:t>CORRETA</w:t>
      </w:r>
      <w:r w:rsidR="0017706E" w:rsidRPr="00CC03CA">
        <w:rPr>
          <w:rFonts w:ascii="Times New Roman" w:hAnsi="Times New Roman" w:cs="Times New Roman"/>
          <w:shd w:val="clear" w:color="auto" w:fill="FFFFFF"/>
        </w:rPr>
        <w:t>.</w:t>
      </w:r>
      <w:r w:rsidR="002341E7" w:rsidRPr="00CC03CA">
        <w:rPr>
          <w:rFonts w:ascii="Times New Roman" w:hAnsi="Times New Roman" w:cs="Times New Roman"/>
          <w:shd w:val="clear" w:color="auto" w:fill="FFFFFF"/>
        </w:rPr>
        <w:t xml:space="preserve"> (1,0)</w:t>
      </w:r>
    </w:p>
    <w:p w14:paraId="3E18CE60" w14:textId="77777777" w:rsidR="0087747D" w:rsidRPr="0087747D" w:rsidRDefault="0087747D" w:rsidP="001108E1">
      <w:pPr>
        <w:pStyle w:val="PargrafodaLista"/>
        <w:tabs>
          <w:tab w:val="left" w:pos="284"/>
        </w:tabs>
        <w:spacing w:line="240" w:lineRule="auto"/>
        <w:ind w:left="0"/>
        <w:jc w:val="both"/>
        <w:rPr>
          <w:rFonts w:ascii="Times New Roman" w:hAnsi="Times New Roman" w:cs="Times New Roman"/>
          <w:sz w:val="6"/>
          <w:szCs w:val="6"/>
        </w:rPr>
      </w:pPr>
    </w:p>
    <w:p w14:paraId="07086EF0" w14:textId="77777777" w:rsidR="0017706E" w:rsidRPr="00CC03CA" w:rsidRDefault="0017706E" w:rsidP="001108E1">
      <w:pPr>
        <w:pStyle w:val="PargrafodaLista"/>
        <w:numPr>
          <w:ilvl w:val="0"/>
          <w:numId w:val="3"/>
        </w:numPr>
        <w:tabs>
          <w:tab w:val="left" w:pos="284"/>
        </w:tabs>
        <w:spacing w:after="0" w:line="240" w:lineRule="auto"/>
        <w:ind w:left="0" w:hanging="11"/>
        <w:jc w:val="both"/>
        <w:rPr>
          <w:rFonts w:ascii="Times New Roman" w:hAnsi="Times New Roman" w:cs="Times New Roman"/>
          <w:shd w:val="clear" w:color="auto" w:fill="FFFFFF"/>
        </w:rPr>
      </w:pPr>
      <w:r w:rsidRPr="00CC03CA">
        <w:rPr>
          <w:rFonts w:ascii="Times New Roman" w:hAnsi="Times New Roman" w:cs="Times New Roman"/>
          <w:shd w:val="clear" w:color="auto" w:fill="FFFFFF"/>
        </w:rPr>
        <w:t>Um conceito central no contratualismo de Rawls é o de Estado de Natureza.</w:t>
      </w:r>
    </w:p>
    <w:p w14:paraId="6994AB13" w14:textId="77777777" w:rsidR="0017706E" w:rsidRPr="00CC03CA" w:rsidRDefault="0017706E" w:rsidP="001108E1">
      <w:pPr>
        <w:pStyle w:val="PargrafodaLista"/>
        <w:numPr>
          <w:ilvl w:val="0"/>
          <w:numId w:val="3"/>
        </w:numPr>
        <w:tabs>
          <w:tab w:val="left" w:pos="284"/>
        </w:tabs>
        <w:spacing w:after="0" w:line="240" w:lineRule="auto"/>
        <w:ind w:left="0" w:hanging="11"/>
        <w:jc w:val="both"/>
        <w:rPr>
          <w:rFonts w:ascii="Times New Roman" w:hAnsi="Times New Roman" w:cs="Times New Roman"/>
          <w:shd w:val="clear" w:color="auto" w:fill="FFFFFF"/>
        </w:rPr>
      </w:pPr>
      <w:r w:rsidRPr="00CC03CA">
        <w:rPr>
          <w:rFonts w:ascii="Times New Roman" w:hAnsi="Times New Roman" w:cs="Times New Roman"/>
          <w:shd w:val="clear" w:color="auto" w:fill="FFFFFF"/>
        </w:rPr>
        <w:t>Em Rawls a justiça é definida como equidade, baseada em princípios formulados por sujeitos situados no que denominou de “posição original”.</w:t>
      </w:r>
    </w:p>
    <w:p w14:paraId="0773F975" w14:textId="77777777" w:rsidR="0017706E" w:rsidRPr="00CC03CA" w:rsidRDefault="0017706E" w:rsidP="001108E1">
      <w:pPr>
        <w:pStyle w:val="PargrafodaLista"/>
        <w:numPr>
          <w:ilvl w:val="0"/>
          <w:numId w:val="3"/>
        </w:numPr>
        <w:tabs>
          <w:tab w:val="left" w:pos="284"/>
        </w:tabs>
        <w:spacing w:after="0" w:line="240" w:lineRule="auto"/>
        <w:ind w:left="0" w:hanging="11"/>
        <w:jc w:val="both"/>
        <w:rPr>
          <w:rFonts w:ascii="Times New Roman" w:hAnsi="Times New Roman" w:cs="Times New Roman"/>
          <w:shd w:val="clear" w:color="auto" w:fill="FFFFFF"/>
        </w:rPr>
      </w:pPr>
      <w:r w:rsidRPr="00CC03CA">
        <w:rPr>
          <w:rFonts w:ascii="Times New Roman" w:hAnsi="Times New Roman" w:cs="Times New Roman"/>
          <w:shd w:val="clear" w:color="auto" w:fill="FFFFFF"/>
        </w:rPr>
        <w:t xml:space="preserve">Rawls defende </w:t>
      </w:r>
      <w:proofErr w:type="gramStart"/>
      <w:r w:rsidRPr="00CC03CA">
        <w:rPr>
          <w:rFonts w:ascii="Times New Roman" w:hAnsi="Times New Roman" w:cs="Times New Roman"/>
          <w:shd w:val="clear" w:color="auto" w:fill="FFFFFF"/>
        </w:rPr>
        <w:t>um versão</w:t>
      </w:r>
      <w:proofErr w:type="gramEnd"/>
      <w:r w:rsidRPr="00CC03CA">
        <w:rPr>
          <w:rFonts w:ascii="Times New Roman" w:hAnsi="Times New Roman" w:cs="Times New Roman"/>
          <w:shd w:val="clear" w:color="auto" w:fill="FFFFFF"/>
        </w:rPr>
        <w:t xml:space="preserve"> renovada do utilitarismo na formulação de seu conceito de justiça.</w:t>
      </w:r>
    </w:p>
    <w:p w14:paraId="0735B328" w14:textId="77777777" w:rsidR="0017706E" w:rsidRPr="00CC03CA" w:rsidRDefault="0017706E" w:rsidP="001108E1">
      <w:pPr>
        <w:pStyle w:val="PargrafodaLista"/>
        <w:numPr>
          <w:ilvl w:val="0"/>
          <w:numId w:val="3"/>
        </w:numPr>
        <w:tabs>
          <w:tab w:val="left" w:pos="284"/>
        </w:tabs>
        <w:spacing w:after="0" w:line="240" w:lineRule="auto"/>
        <w:ind w:left="0" w:hanging="11"/>
        <w:jc w:val="both"/>
        <w:rPr>
          <w:rFonts w:ascii="Times New Roman" w:hAnsi="Times New Roman" w:cs="Times New Roman"/>
          <w:shd w:val="clear" w:color="auto" w:fill="FFFFFF"/>
        </w:rPr>
      </w:pPr>
      <w:r w:rsidRPr="00CC03CA">
        <w:rPr>
          <w:rFonts w:ascii="Times New Roman" w:hAnsi="Times New Roman" w:cs="Times New Roman"/>
          <w:shd w:val="clear" w:color="auto" w:fill="FFFFFF"/>
        </w:rPr>
        <w:t>Segundo Rawls, uma sociedade justa eliminaria toda a desigualdade natural entre os homens.</w:t>
      </w:r>
    </w:p>
    <w:p w14:paraId="3226BB1B" w14:textId="0580F8CB" w:rsidR="0017706E" w:rsidRDefault="0017706E" w:rsidP="001108E1">
      <w:pPr>
        <w:pStyle w:val="PargrafodaLista"/>
        <w:numPr>
          <w:ilvl w:val="0"/>
          <w:numId w:val="3"/>
        </w:numPr>
        <w:tabs>
          <w:tab w:val="left" w:pos="284"/>
        </w:tabs>
        <w:spacing w:after="0" w:line="240" w:lineRule="auto"/>
        <w:ind w:left="0" w:hanging="11"/>
        <w:jc w:val="both"/>
        <w:rPr>
          <w:rFonts w:ascii="Times New Roman" w:hAnsi="Times New Roman" w:cs="Times New Roman"/>
          <w:shd w:val="clear" w:color="auto" w:fill="FFFFFF"/>
        </w:rPr>
      </w:pPr>
      <w:r w:rsidRPr="00CC03CA">
        <w:rPr>
          <w:rFonts w:ascii="Times New Roman" w:hAnsi="Times New Roman" w:cs="Times New Roman"/>
          <w:shd w:val="clear" w:color="auto" w:fill="FFFFFF"/>
        </w:rPr>
        <w:t xml:space="preserve">Na teoria </w:t>
      </w:r>
      <w:proofErr w:type="spellStart"/>
      <w:r w:rsidRPr="00CC03CA">
        <w:rPr>
          <w:rFonts w:ascii="Times New Roman" w:hAnsi="Times New Roman" w:cs="Times New Roman"/>
          <w:shd w:val="clear" w:color="auto" w:fill="FFFFFF"/>
        </w:rPr>
        <w:t>rawlsiana</w:t>
      </w:r>
      <w:proofErr w:type="spellEnd"/>
      <w:r w:rsidRPr="00CC03CA">
        <w:rPr>
          <w:rFonts w:ascii="Times New Roman" w:hAnsi="Times New Roman" w:cs="Times New Roman"/>
          <w:shd w:val="clear" w:color="auto" w:fill="FFFFFF"/>
        </w:rPr>
        <w:t xml:space="preserve"> da justiça como equidade há uma prevalência do bem sobre o justo.</w:t>
      </w:r>
    </w:p>
    <w:p w14:paraId="3FD52F6E" w14:textId="77777777" w:rsidR="00CC03CA" w:rsidRPr="0087747D" w:rsidRDefault="00CC03CA" w:rsidP="001108E1">
      <w:pPr>
        <w:pStyle w:val="PargrafodaLista"/>
        <w:tabs>
          <w:tab w:val="left" w:pos="284"/>
        </w:tabs>
        <w:spacing w:line="240" w:lineRule="auto"/>
        <w:ind w:left="0" w:hanging="11"/>
        <w:jc w:val="both"/>
        <w:rPr>
          <w:rFonts w:ascii="Times New Roman" w:hAnsi="Times New Roman" w:cs="Times New Roman"/>
          <w:sz w:val="12"/>
          <w:szCs w:val="12"/>
          <w:shd w:val="clear" w:color="auto" w:fill="FFFFFF"/>
        </w:rPr>
      </w:pPr>
    </w:p>
    <w:p w14:paraId="12E4CFC8" w14:textId="77ED7339" w:rsidR="0017706E" w:rsidRDefault="0087747D" w:rsidP="0087747D">
      <w:pPr>
        <w:pStyle w:val="PargrafodaLista"/>
        <w:tabs>
          <w:tab w:val="left" w:pos="284"/>
        </w:tabs>
        <w:spacing w:after="0" w:line="240" w:lineRule="auto"/>
        <w:ind w:left="0"/>
        <w:jc w:val="both"/>
        <w:rPr>
          <w:rFonts w:ascii="Times New Roman" w:hAnsi="Times New Roman" w:cs="Times New Roman"/>
          <w:shd w:val="clear" w:color="auto" w:fill="FFFFFF"/>
        </w:rPr>
      </w:pPr>
      <w:r w:rsidRPr="001108E1">
        <w:rPr>
          <w:rFonts w:ascii="Times New Roman" w:hAnsi="Times New Roman" w:cs="Times New Roman"/>
          <w:b/>
          <w:shd w:val="clear" w:color="auto" w:fill="FFFFFF"/>
        </w:rPr>
        <w:t>Questão 0</w:t>
      </w:r>
      <w:r>
        <w:rPr>
          <w:rFonts w:ascii="Times New Roman" w:hAnsi="Times New Roman" w:cs="Times New Roman"/>
          <w:b/>
          <w:shd w:val="clear" w:color="auto" w:fill="FFFFFF"/>
        </w:rPr>
        <w:t xml:space="preserve">2. </w:t>
      </w:r>
      <w:r w:rsidR="009804FF" w:rsidRPr="00CC03CA">
        <w:rPr>
          <w:rFonts w:ascii="Times New Roman" w:hAnsi="Times New Roman" w:cs="Times New Roman"/>
          <w:shd w:val="clear" w:color="auto" w:fill="FFFFFF"/>
        </w:rPr>
        <w:t xml:space="preserve">A leitura de obras filosóficas ajuda a compreender os fundamentos de muitas políticas sociais contemporâneas. No livro “Uma Teoria da Justiça”, o filósofo John Rawls argumentou que podemos desenhar uma sociedade justa, adotando um ponto de vista “onde não podemos saber, de antemão, se seremos pretos ou brancos, homens ou mulheres, jovens ou velhos, saudáveis ou doentes, se teremos pouca ou muita inteligência ou se seremos feios ou bonitos”. O ponto de vista </w:t>
      </w:r>
      <w:proofErr w:type="spellStart"/>
      <w:r w:rsidR="009804FF" w:rsidRPr="00CC03CA">
        <w:rPr>
          <w:rFonts w:ascii="Times New Roman" w:hAnsi="Times New Roman" w:cs="Times New Roman"/>
          <w:shd w:val="clear" w:color="auto" w:fill="FFFFFF"/>
        </w:rPr>
        <w:t>téorico</w:t>
      </w:r>
      <w:proofErr w:type="spellEnd"/>
      <w:r w:rsidR="009804FF" w:rsidRPr="00CC03CA">
        <w:rPr>
          <w:rFonts w:ascii="Times New Roman" w:hAnsi="Times New Roman" w:cs="Times New Roman"/>
          <w:shd w:val="clear" w:color="auto" w:fill="FFFFFF"/>
        </w:rPr>
        <w:t xml:space="preserve"> que ocuparíamos e que nos permitiria pensar uma sociedade justa foi </w:t>
      </w:r>
      <w:proofErr w:type="gramStart"/>
      <w:r w:rsidR="009804FF" w:rsidRPr="00CC03CA">
        <w:rPr>
          <w:rFonts w:ascii="Times New Roman" w:hAnsi="Times New Roman" w:cs="Times New Roman"/>
          <w:shd w:val="clear" w:color="auto" w:fill="FFFFFF"/>
        </w:rPr>
        <w:t>chamada</w:t>
      </w:r>
      <w:proofErr w:type="gramEnd"/>
      <w:r w:rsidR="009804FF" w:rsidRPr="00CC03CA">
        <w:rPr>
          <w:rFonts w:ascii="Times New Roman" w:hAnsi="Times New Roman" w:cs="Times New Roman"/>
          <w:shd w:val="clear" w:color="auto" w:fill="FFFFFF"/>
        </w:rPr>
        <w:t xml:space="preserve"> por Rawls de ________</w:t>
      </w:r>
      <w:r w:rsidR="00204409">
        <w:rPr>
          <w:rFonts w:ascii="Times New Roman" w:hAnsi="Times New Roman" w:cs="Times New Roman"/>
          <w:shd w:val="clear" w:color="auto" w:fill="FFFFFF"/>
        </w:rPr>
        <w:t>__________</w:t>
      </w:r>
      <w:r w:rsidR="009804FF" w:rsidRPr="00CC03CA">
        <w:rPr>
          <w:rFonts w:ascii="Times New Roman" w:hAnsi="Times New Roman" w:cs="Times New Roman"/>
          <w:shd w:val="clear" w:color="auto" w:fill="FFFFFF"/>
        </w:rPr>
        <w:t>____ e era uma situação onde cada pessoa deveria julgar a justiça de uma lei atrás de um ________</w:t>
      </w:r>
      <w:r w:rsidR="00204409">
        <w:rPr>
          <w:rFonts w:ascii="Times New Roman" w:hAnsi="Times New Roman" w:cs="Times New Roman"/>
          <w:shd w:val="clear" w:color="auto" w:fill="FFFFFF"/>
        </w:rPr>
        <w:t>________</w:t>
      </w:r>
      <w:r w:rsidR="009804FF" w:rsidRPr="00CC03CA">
        <w:rPr>
          <w:rFonts w:ascii="Times New Roman" w:hAnsi="Times New Roman" w:cs="Times New Roman"/>
          <w:shd w:val="clear" w:color="auto" w:fill="FFFFFF"/>
        </w:rPr>
        <w:t>____. </w:t>
      </w:r>
      <w:r w:rsidR="002341E7" w:rsidRPr="00CC03CA">
        <w:rPr>
          <w:rFonts w:ascii="Times New Roman" w:hAnsi="Times New Roman" w:cs="Times New Roman"/>
          <w:shd w:val="clear" w:color="auto" w:fill="FFFFFF"/>
        </w:rPr>
        <w:t>(1,0)</w:t>
      </w:r>
    </w:p>
    <w:p w14:paraId="6B6A53EE" w14:textId="77777777" w:rsidR="00204409" w:rsidRPr="00204409" w:rsidRDefault="00204409" w:rsidP="0087747D">
      <w:pPr>
        <w:pStyle w:val="PargrafodaLista"/>
        <w:tabs>
          <w:tab w:val="left" w:pos="284"/>
        </w:tabs>
        <w:spacing w:after="0" w:line="240" w:lineRule="auto"/>
        <w:ind w:left="0"/>
        <w:jc w:val="both"/>
        <w:rPr>
          <w:rFonts w:ascii="Times New Roman" w:hAnsi="Times New Roman" w:cs="Times New Roman"/>
          <w:sz w:val="6"/>
          <w:szCs w:val="6"/>
        </w:rPr>
      </w:pPr>
    </w:p>
    <w:p w14:paraId="6F03DE61" w14:textId="77777777" w:rsidR="009804FF" w:rsidRPr="00CC03CA" w:rsidRDefault="009804FF" w:rsidP="001108E1">
      <w:pPr>
        <w:pStyle w:val="PargrafodaLista"/>
        <w:numPr>
          <w:ilvl w:val="0"/>
          <w:numId w:val="2"/>
        </w:numPr>
        <w:tabs>
          <w:tab w:val="left" w:pos="284"/>
        </w:tabs>
        <w:spacing w:after="0" w:line="240" w:lineRule="auto"/>
        <w:ind w:left="0" w:hanging="11"/>
        <w:jc w:val="both"/>
        <w:rPr>
          <w:rFonts w:ascii="Times New Roman" w:hAnsi="Times New Roman" w:cs="Times New Roman"/>
        </w:rPr>
      </w:pPr>
      <w:r w:rsidRPr="00CC03CA">
        <w:rPr>
          <w:rFonts w:ascii="Times New Roman" w:hAnsi="Times New Roman" w:cs="Times New Roman"/>
        </w:rPr>
        <w:t>Posição original – véu da ignorância</w:t>
      </w:r>
    </w:p>
    <w:p w14:paraId="02772E52" w14:textId="77777777" w:rsidR="009804FF" w:rsidRPr="00CC03CA" w:rsidRDefault="009804FF" w:rsidP="001108E1">
      <w:pPr>
        <w:pStyle w:val="PargrafodaLista"/>
        <w:numPr>
          <w:ilvl w:val="0"/>
          <w:numId w:val="2"/>
        </w:numPr>
        <w:tabs>
          <w:tab w:val="left" w:pos="284"/>
        </w:tabs>
        <w:spacing w:after="0" w:line="240" w:lineRule="auto"/>
        <w:ind w:left="0" w:hanging="11"/>
        <w:jc w:val="both"/>
        <w:rPr>
          <w:rFonts w:ascii="Times New Roman" w:hAnsi="Times New Roman" w:cs="Times New Roman"/>
        </w:rPr>
      </w:pPr>
      <w:r w:rsidRPr="00CC03CA">
        <w:rPr>
          <w:rFonts w:ascii="Times New Roman" w:hAnsi="Times New Roman" w:cs="Times New Roman"/>
        </w:rPr>
        <w:t>Estado de natureza – contrato social</w:t>
      </w:r>
    </w:p>
    <w:p w14:paraId="3138B5AA" w14:textId="77777777" w:rsidR="009804FF" w:rsidRPr="00CC03CA" w:rsidRDefault="009804FF" w:rsidP="001108E1">
      <w:pPr>
        <w:pStyle w:val="PargrafodaLista"/>
        <w:numPr>
          <w:ilvl w:val="0"/>
          <w:numId w:val="2"/>
        </w:numPr>
        <w:tabs>
          <w:tab w:val="left" w:pos="284"/>
        </w:tabs>
        <w:spacing w:after="0" w:line="240" w:lineRule="auto"/>
        <w:ind w:left="0" w:hanging="11"/>
        <w:jc w:val="both"/>
        <w:rPr>
          <w:rFonts w:ascii="Times New Roman" w:hAnsi="Times New Roman" w:cs="Times New Roman"/>
        </w:rPr>
      </w:pPr>
      <w:r w:rsidRPr="00CC03CA">
        <w:rPr>
          <w:rFonts w:ascii="Times New Roman" w:hAnsi="Times New Roman" w:cs="Times New Roman"/>
        </w:rPr>
        <w:t>Utopia</w:t>
      </w:r>
      <w:proofErr w:type="gramStart"/>
      <w:r w:rsidRPr="00CC03CA">
        <w:rPr>
          <w:rFonts w:ascii="Times New Roman" w:hAnsi="Times New Roman" w:cs="Times New Roman"/>
        </w:rPr>
        <w:t xml:space="preserve">  </w:t>
      </w:r>
      <w:proofErr w:type="gramEnd"/>
      <w:r w:rsidRPr="00CC03CA">
        <w:rPr>
          <w:rFonts w:ascii="Times New Roman" w:hAnsi="Times New Roman" w:cs="Times New Roman"/>
        </w:rPr>
        <w:t>- modelo ideal</w:t>
      </w:r>
    </w:p>
    <w:p w14:paraId="679E053D" w14:textId="77777777" w:rsidR="009804FF" w:rsidRPr="00CC03CA" w:rsidRDefault="009804FF" w:rsidP="001108E1">
      <w:pPr>
        <w:pStyle w:val="PargrafodaLista"/>
        <w:numPr>
          <w:ilvl w:val="0"/>
          <w:numId w:val="2"/>
        </w:numPr>
        <w:tabs>
          <w:tab w:val="left" w:pos="284"/>
        </w:tabs>
        <w:spacing w:after="0" w:line="240" w:lineRule="auto"/>
        <w:ind w:left="0" w:hanging="11"/>
        <w:jc w:val="both"/>
        <w:rPr>
          <w:rFonts w:ascii="Times New Roman" w:hAnsi="Times New Roman" w:cs="Times New Roman"/>
        </w:rPr>
      </w:pPr>
      <w:r w:rsidRPr="00CC03CA">
        <w:rPr>
          <w:rFonts w:ascii="Times New Roman" w:hAnsi="Times New Roman" w:cs="Times New Roman"/>
        </w:rPr>
        <w:t>Naturalista – padrão natural</w:t>
      </w:r>
    </w:p>
    <w:p w14:paraId="343BD4C5" w14:textId="3A8243D0" w:rsidR="009804FF" w:rsidRDefault="009804FF" w:rsidP="001108E1">
      <w:pPr>
        <w:pStyle w:val="PargrafodaLista"/>
        <w:numPr>
          <w:ilvl w:val="0"/>
          <w:numId w:val="2"/>
        </w:numPr>
        <w:tabs>
          <w:tab w:val="left" w:pos="284"/>
        </w:tabs>
        <w:spacing w:after="0" w:line="240" w:lineRule="auto"/>
        <w:ind w:left="0" w:hanging="11"/>
        <w:jc w:val="both"/>
        <w:rPr>
          <w:rFonts w:ascii="Times New Roman" w:hAnsi="Times New Roman" w:cs="Times New Roman"/>
        </w:rPr>
      </w:pPr>
      <w:r w:rsidRPr="00CC03CA">
        <w:rPr>
          <w:rFonts w:ascii="Times New Roman" w:hAnsi="Times New Roman" w:cs="Times New Roman"/>
        </w:rPr>
        <w:t>Teológica – comando – divino</w:t>
      </w:r>
    </w:p>
    <w:p w14:paraId="32705908" w14:textId="77777777" w:rsidR="00CC03CA" w:rsidRPr="00204409" w:rsidRDefault="00CC03CA" w:rsidP="001108E1">
      <w:pPr>
        <w:pStyle w:val="PargrafodaLista"/>
        <w:tabs>
          <w:tab w:val="left" w:pos="284"/>
        </w:tabs>
        <w:spacing w:after="0" w:line="240" w:lineRule="auto"/>
        <w:ind w:left="0" w:hanging="11"/>
        <w:jc w:val="both"/>
        <w:rPr>
          <w:rFonts w:ascii="Times New Roman" w:hAnsi="Times New Roman" w:cs="Times New Roman"/>
          <w:sz w:val="12"/>
          <w:szCs w:val="12"/>
        </w:rPr>
      </w:pPr>
    </w:p>
    <w:p w14:paraId="765E5AB6" w14:textId="7611CCAD" w:rsidR="009804FF" w:rsidRPr="00CC03CA" w:rsidRDefault="00204409" w:rsidP="00204409">
      <w:pPr>
        <w:pStyle w:val="PargrafodaLista"/>
        <w:tabs>
          <w:tab w:val="left" w:pos="284"/>
        </w:tabs>
        <w:spacing w:line="240" w:lineRule="auto"/>
        <w:ind w:left="0"/>
        <w:jc w:val="both"/>
        <w:rPr>
          <w:rFonts w:ascii="Times New Roman" w:hAnsi="Times New Roman" w:cs="Times New Roman"/>
        </w:rPr>
      </w:pPr>
      <w:r w:rsidRPr="001108E1">
        <w:rPr>
          <w:rFonts w:ascii="Times New Roman" w:hAnsi="Times New Roman" w:cs="Times New Roman"/>
          <w:b/>
          <w:shd w:val="clear" w:color="auto" w:fill="FFFFFF"/>
        </w:rPr>
        <w:t>Questão 0</w:t>
      </w:r>
      <w:r>
        <w:rPr>
          <w:rFonts w:ascii="Times New Roman" w:hAnsi="Times New Roman" w:cs="Times New Roman"/>
          <w:b/>
          <w:shd w:val="clear" w:color="auto" w:fill="FFFFFF"/>
        </w:rPr>
        <w:t xml:space="preserve">3. </w:t>
      </w:r>
      <w:r w:rsidR="002341E7" w:rsidRPr="00CC03CA">
        <w:rPr>
          <w:rFonts w:ascii="Times New Roman" w:hAnsi="Times New Roman" w:cs="Times New Roman"/>
        </w:rPr>
        <w:t>Qual o objetivo da teoria da dependência? (2,0)</w:t>
      </w:r>
    </w:p>
    <w:p w14:paraId="25951E15" w14:textId="294074A0" w:rsidR="002341E7" w:rsidRPr="00CC03CA" w:rsidRDefault="002341E7" w:rsidP="00204409">
      <w:pPr>
        <w:spacing w:after="0"/>
        <w:jc w:val="both"/>
        <w:rPr>
          <w:rFonts w:ascii="Times New Roman" w:hAnsi="Times New Roman" w:cs="Times New Roman"/>
        </w:rPr>
      </w:pPr>
      <w:r w:rsidRPr="00CC03CA">
        <w:rPr>
          <w:rFonts w:ascii="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_____________________________________________________________________________________________________________________________________________________________________________________________________________________________</w:t>
      </w:r>
      <w:r w:rsidR="00204409">
        <w:rPr>
          <w:rFonts w:ascii="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________________________________________________________________________________________________________________________________________________________________________________________________________________________________________________________</w:t>
      </w:r>
    </w:p>
    <w:p w14:paraId="6C657FAF" w14:textId="77777777" w:rsidR="00204409" w:rsidRPr="00204409" w:rsidRDefault="00204409" w:rsidP="00204409">
      <w:pPr>
        <w:pStyle w:val="PargrafodaLista"/>
        <w:tabs>
          <w:tab w:val="left" w:pos="284"/>
        </w:tabs>
        <w:spacing w:line="240" w:lineRule="auto"/>
        <w:ind w:left="0"/>
        <w:jc w:val="both"/>
        <w:rPr>
          <w:rFonts w:ascii="Times New Roman" w:hAnsi="Times New Roman" w:cs="Times New Roman"/>
          <w:b/>
          <w:sz w:val="12"/>
          <w:szCs w:val="12"/>
          <w:shd w:val="clear" w:color="auto" w:fill="FFFFFF"/>
        </w:rPr>
      </w:pPr>
    </w:p>
    <w:p w14:paraId="4CCA311A" w14:textId="6E3F6D23" w:rsidR="002341E7" w:rsidRDefault="00204409" w:rsidP="00204409">
      <w:pPr>
        <w:pStyle w:val="PargrafodaLista"/>
        <w:tabs>
          <w:tab w:val="left" w:pos="284"/>
        </w:tabs>
        <w:spacing w:line="240" w:lineRule="auto"/>
        <w:ind w:left="0"/>
        <w:jc w:val="both"/>
        <w:rPr>
          <w:rFonts w:ascii="Times New Roman" w:eastAsia="Segoe UI Emoji" w:hAnsi="Times New Roman" w:cs="Times New Roman"/>
        </w:rPr>
      </w:pPr>
      <w:r w:rsidRPr="001108E1">
        <w:rPr>
          <w:rFonts w:ascii="Times New Roman" w:hAnsi="Times New Roman" w:cs="Times New Roman"/>
          <w:b/>
          <w:shd w:val="clear" w:color="auto" w:fill="FFFFFF"/>
        </w:rPr>
        <w:t>Questão 0</w:t>
      </w:r>
      <w:r>
        <w:rPr>
          <w:rFonts w:ascii="Times New Roman" w:hAnsi="Times New Roman" w:cs="Times New Roman"/>
          <w:b/>
          <w:shd w:val="clear" w:color="auto" w:fill="FFFFFF"/>
        </w:rPr>
        <w:t xml:space="preserve">4. </w:t>
      </w:r>
      <w:r w:rsidR="002341E7" w:rsidRPr="00CC03CA">
        <w:rPr>
          <w:rFonts w:ascii="Times New Roman" w:hAnsi="Times New Roman" w:cs="Times New Roman"/>
        </w:rPr>
        <w:t xml:space="preserve">Pode ser </w:t>
      </w:r>
      <w:proofErr w:type="gramStart"/>
      <w:r w:rsidR="002341E7" w:rsidRPr="00CC03CA">
        <w:rPr>
          <w:rFonts w:ascii="Times New Roman" w:hAnsi="Times New Roman" w:cs="Times New Roman"/>
        </w:rPr>
        <w:t>considerado uma característica do liberalismo</w:t>
      </w:r>
      <w:proofErr w:type="gramEnd"/>
      <w:r w:rsidR="000F47A7" w:rsidRPr="00CC03CA">
        <w:rPr>
          <w:rFonts w:ascii="Times New Roman" w:eastAsia="Segoe UI Emoji" w:hAnsi="Times New Roman" w:cs="Times New Roman"/>
        </w:rPr>
        <w:t>: (1,0)</w:t>
      </w:r>
    </w:p>
    <w:p w14:paraId="124AC51D" w14:textId="77777777" w:rsidR="00204409" w:rsidRPr="00204409" w:rsidRDefault="00204409" w:rsidP="00204409">
      <w:pPr>
        <w:pStyle w:val="PargrafodaLista"/>
        <w:tabs>
          <w:tab w:val="left" w:pos="284"/>
        </w:tabs>
        <w:spacing w:line="240" w:lineRule="auto"/>
        <w:ind w:left="0"/>
        <w:jc w:val="both"/>
        <w:rPr>
          <w:rFonts w:ascii="Times New Roman" w:hAnsi="Times New Roman" w:cs="Times New Roman"/>
          <w:sz w:val="6"/>
          <w:szCs w:val="6"/>
        </w:rPr>
      </w:pPr>
    </w:p>
    <w:p w14:paraId="24A1D623" w14:textId="0B3053A9" w:rsidR="002341E7" w:rsidRPr="00CC03CA" w:rsidRDefault="002341E7" w:rsidP="001108E1">
      <w:pPr>
        <w:pStyle w:val="PargrafodaLista"/>
        <w:numPr>
          <w:ilvl w:val="0"/>
          <w:numId w:val="4"/>
        </w:numPr>
        <w:tabs>
          <w:tab w:val="left" w:pos="284"/>
        </w:tabs>
        <w:spacing w:line="240" w:lineRule="auto"/>
        <w:ind w:left="0" w:hanging="11"/>
        <w:jc w:val="both"/>
        <w:rPr>
          <w:rFonts w:ascii="Times New Roman" w:hAnsi="Times New Roman" w:cs="Times New Roman"/>
        </w:rPr>
      </w:pPr>
      <w:r w:rsidRPr="00CC03CA">
        <w:rPr>
          <w:rFonts w:ascii="Times New Roman" w:hAnsi="Times New Roman" w:cs="Times New Roman"/>
        </w:rPr>
        <w:t xml:space="preserve">Economia planificada </w:t>
      </w:r>
    </w:p>
    <w:p w14:paraId="5806349D" w14:textId="39BEA1AC" w:rsidR="002341E7" w:rsidRPr="00CC03CA" w:rsidRDefault="002341E7" w:rsidP="001108E1">
      <w:pPr>
        <w:pStyle w:val="PargrafodaLista"/>
        <w:numPr>
          <w:ilvl w:val="0"/>
          <w:numId w:val="4"/>
        </w:numPr>
        <w:tabs>
          <w:tab w:val="left" w:pos="284"/>
        </w:tabs>
        <w:spacing w:line="240" w:lineRule="auto"/>
        <w:ind w:left="0" w:hanging="11"/>
        <w:jc w:val="both"/>
        <w:rPr>
          <w:rFonts w:ascii="Times New Roman" w:hAnsi="Times New Roman" w:cs="Times New Roman"/>
        </w:rPr>
      </w:pPr>
      <w:bookmarkStart w:id="0" w:name="_GoBack"/>
      <w:bookmarkEnd w:id="0"/>
      <w:r w:rsidRPr="00CC03CA">
        <w:rPr>
          <w:rFonts w:ascii="Times New Roman" w:hAnsi="Times New Roman" w:cs="Times New Roman"/>
        </w:rPr>
        <w:t>Distribuição igual de renda</w:t>
      </w:r>
    </w:p>
    <w:p w14:paraId="614D044C" w14:textId="5E1DC5C4" w:rsidR="002341E7" w:rsidRPr="00CC03CA" w:rsidRDefault="002341E7" w:rsidP="001108E1">
      <w:pPr>
        <w:pStyle w:val="PargrafodaLista"/>
        <w:numPr>
          <w:ilvl w:val="0"/>
          <w:numId w:val="4"/>
        </w:numPr>
        <w:tabs>
          <w:tab w:val="left" w:pos="284"/>
        </w:tabs>
        <w:spacing w:line="240" w:lineRule="auto"/>
        <w:ind w:left="0" w:hanging="11"/>
        <w:jc w:val="both"/>
        <w:rPr>
          <w:rFonts w:ascii="Times New Roman" w:hAnsi="Times New Roman" w:cs="Times New Roman"/>
        </w:rPr>
      </w:pPr>
      <w:r w:rsidRPr="00CC03CA">
        <w:rPr>
          <w:rFonts w:ascii="Times New Roman" w:hAnsi="Times New Roman" w:cs="Times New Roman"/>
        </w:rPr>
        <w:t>Economia autorregulada de mercado</w:t>
      </w:r>
    </w:p>
    <w:p w14:paraId="3738E744" w14:textId="7EF8419E" w:rsidR="002341E7" w:rsidRPr="00CC03CA" w:rsidRDefault="002341E7" w:rsidP="001108E1">
      <w:pPr>
        <w:pStyle w:val="PargrafodaLista"/>
        <w:numPr>
          <w:ilvl w:val="0"/>
          <w:numId w:val="4"/>
        </w:numPr>
        <w:tabs>
          <w:tab w:val="left" w:pos="284"/>
        </w:tabs>
        <w:spacing w:line="240" w:lineRule="auto"/>
        <w:ind w:left="0" w:hanging="11"/>
        <w:jc w:val="both"/>
        <w:rPr>
          <w:rFonts w:ascii="Times New Roman" w:hAnsi="Times New Roman" w:cs="Times New Roman"/>
        </w:rPr>
      </w:pPr>
      <w:r w:rsidRPr="00CC03CA">
        <w:rPr>
          <w:rFonts w:ascii="Times New Roman" w:hAnsi="Times New Roman" w:cs="Times New Roman"/>
        </w:rPr>
        <w:t>Intervenção estatal na economia</w:t>
      </w:r>
    </w:p>
    <w:p w14:paraId="14FA3EEA" w14:textId="5EF0123E" w:rsidR="002341E7" w:rsidRDefault="002341E7" w:rsidP="001108E1">
      <w:pPr>
        <w:pStyle w:val="PargrafodaLista"/>
        <w:numPr>
          <w:ilvl w:val="0"/>
          <w:numId w:val="4"/>
        </w:numPr>
        <w:tabs>
          <w:tab w:val="left" w:pos="284"/>
        </w:tabs>
        <w:spacing w:line="240" w:lineRule="auto"/>
        <w:ind w:left="0" w:hanging="11"/>
        <w:jc w:val="both"/>
        <w:rPr>
          <w:rFonts w:ascii="Times New Roman" w:hAnsi="Times New Roman" w:cs="Times New Roman"/>
        </w:rPr>
      </w:pPr>
      <w:r w:rsidRPr="00CC03CA">
        <w:rPr>
          <w:rFonts w:ascii="Times New Roman" w:hAnsi="Times New Roman" w:cs="Times New Roman"/>
        </w:rPr>
        <w:t>Socialização dos meios de produção</w:t>
      </w:r>
    </w:p>
    <w:p w14:paraId="3AF8ABAA" w14:textId="77777777" w:rsidR="00373EDF" w:rsidRPr="00204409" w:rsidRDefault="00373EDF" w:rsidP="001108E1">
      <w:pPr>
        <w:pStyle w:val="PargrafodaLista"/>
        <w:tabs>
          <w:tab w:val="left" w:pos="284"/>
        </w:tabs>
        <w:spacing w:line="240" w:lineRule="auto"/>
        <w:ind w:left="0"/>
        <w:jc w:val="both"/>
        <w:rPr>
          <w:rFonts w:ascii="Times New Roman" w:hAnsi="Times New Roman" w:cs="Times New Roman"/>
          <w:sz w:val="12"/>
          <w:szCs w:val="12"/>
        </w:rPr>
      </w:pPr>
    </w:p>
    <w:p w14:paraId="0EC72240" w14:textId="044BC0D5" w:rsidR="002341E7" w:rsidRPr="00CC03CA" w:rsidRDefault="00204409" w:rsidP="00204409">
      <w:pPr>
        <w:pStyle w:val="PargrafodaLista"/>
        <w:tabs>
          <w:tab w:val="left" w:pos="284"/>
        </w:tabs>
        <w:spacing w:line="240" w:lineRule="auto"/>
        <w:ind w:left="0"/>
        <w:jc w:val="both"/>
        <w:rPr>
          <w:rFonts w:ascii="Times New Roman" w:hAnsi="Times New Roman" w:cs="Times New Roman"/>
        </w:rPr>
      </w:pPr>
      <w:r w:rsidRPr="001108E1">
        <w:rPr>
          <w:rFonts w:ascii="Times New Roman" w:hAnsi="Times New Roman" w:cs="Times New Roman"/>
          <w:b/>
          <w:shd w:val="clear" w:color="auto" w:fill="FFFFFF"/>
        </w:rPr>
        <w:t>Questão 0</w:t>
      </w:r>
      <w:r>
        <w:rPr>
          <w:rFonts w:ascii="Times New Roman" w:hAnsi="Times New Roman" w:cs="Times New Roman"/>
          <w:b/>
          <w:shd w:val="clear" w:color="auto" w:fill="FFFFFF"/>
        </w:rPr>
        <w:t xml:space="preserve">5. </w:t>
      </w:r>
      <w:r w:rsidR="00731DB6" w:rsidRPr="00CC03CA">
        <w:rPr>
          <w:rFonts w:ascii="Times New Roman" w:hAnsi="Times New Roman" w:cs="Times New Roman"/>
        </w:rPr>
        <w:t>Explique, com suas palavras, o fenômeno da globalização.</w:t>
      </w:r>
      <w:r w:rsidR="000F47A7" w:rsidRPr="00CC03CA">
        <w:rPr>
          <w:rFonts w:ascii="Times New Roman" w:hAnsi="Times New Roman" w:cs="Times New Roman"/>
        </w:rPr>
        <w:t xml:space="preserve"> (1,0)</w:t>
      </w:r>
    </w:p>
    <w:p w14:paraId="675DC8B3" w14:textId="2867980A" w:rsidR="00731DB6" w:rsidRPr="00CC03CA" w:rsidRDefault="00731DB6" w:rsidP="00204409">
      <w:pPr>
        <w:spacing w:after="0"/>
        <w:jc w:val="both"/>
        <w:rPr>
          <w:rFonts w:ascii="Times New Roman" w:hAnsi="Times New Roman" w:cs="Times New Roman"/>
        </w:rPr>
      </w:pPr>
      <w:r w:rsidRPr="00CC03CA">
        <w:rPr>
          <w:rFonts w:ascii="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204409">
        <w:rPr>
          <w:rFonts w:ascii="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_______________________________________________________________________________________________________________________________________________________________________________________________________________________________________________________________</w:t>
      </w:r>
    </w:p>
    <w:p w14:paraId="68A54C28" w14:textId="77777777" w:rsidR="00204409" w:rsidRPr="00204409" w:rsidRDefault="00204409" w:rsidP="00204409">
      <w:pPr>
        <w:pStyle w:val="PargrafodaLista"/>
        <w:tabs>
          <w:tab w:val="left" w:pos="284"/>
        </w:tabs>
        <w:spacing w:line="240" w:lineRule="auto"/>
        <w:ind w:left="0"/>
        <w:jc w:val="both"/>
        <w:rPr>
          <w:rFonts w:ascii="Times New Roman" w:hAnsi="Times New Roman" w:cs="Times New Roman"/>
          <w:b/>
          <w:sz w:val="12"/>
          <w:szCs w:val="12"/>
          <w:shd w:val="clear" w:color="auto" w:fill="FFFFFF"/>
        </w:rPr>
      </w:pPr>
    </w:p>
    <w:p w14:paraId="404BF262" w14:textId="72D6DCFB" w:rsidR="00731DB6" w:rsidRDefault="00204409" w:rsidP="00204409">
      <w:pPr>
        <w:pStyle w:val="PargrafodaLista"/>
        <w:tabs>
          <w:tab w:val="left" w:pos="284"/>
        </w:tabs>
        <w:spacing w:line="240" w:lineRule="auto"/>
        <w:ind w:left="0"/>
        <w:jc w:val="both"/>
        <w:rPr>
          <w:rFonts w:ascii="Times New Roman" w:hAnsi="Times New Roman" w:cs="Times New Roman"/>
        </w:rPr>
      </w:pPr>
      <w:r w:rsidRPr="001108E1">
        <w:rPr>
          <w:rFonts w:ascii="Times New Roman" w:hAnsi="Times New Roman" w:cs="Times New Roman"/>
          <w:b/>
          <w:shd w:val="clear" w:color="auto" w:fill="FFFFFF"/>
        </w:rPr>
        <w:t>Questão 0</w:t>
      </w:r>
      <w:r>
        <w:rPr>
          <w:rFonts w:ascii="Times New Roman" w:hAnsi="Times New Roman" w:cs="Times New Roman"/>
          <w:b/>
          <w:shd w:val="clear" w:color="auto" w:fill="FFFFFF"/>
        </w:rPr>
        <w:t xml:space="preserve">6. </w:t>
      </w:r>
      <w:r w:rsidR="00731DB6" w:rsidRPr="00CC03CA">
        <w:rPr>
          <w:rFonts w:ascii="Times New Roman" w:hAnsi="Times New Roman" w:cs="Times New Roman"/>
        </w:rPr>
        <w:t>Sobre a economia globalizada:</w:t>
      </w:r>
      <w:r w:rsidR="000F47A7" w:rsidRPr="00CC03CA">
        <w:rPr>
          <w:rFonts w:ascii="Times New Roman" w:hAnsi="Times New Roman" w:cs="Times New Roman"/>
        </w:rPr>
        <w:t xml:space="preserve"> (1,0)</w:t>
      </w:r>
    </w:p>
    <w:p w14:paraId="37E887F7" w14:textId="77777777" w:rsidR="00204409" w:rsidRPr="00204409" w:rsidRDefault="00204409" w:rsidP="00204409">
      <w:pPr>
        <w:pStyle w:val="PargrafodaLista"/>
        <w:tabs>
          <w:tab w:val="left" w:pos="284"/>
        </w:tabs>
        <w:spacing w:line="240" w:lineRule="auto"/>
        <w:ind w:left="0"/>
        <w:jc w:val="both"/>
        <w:rPr>
          <w:rFonts w:ascii="Times New Roman" w:hAnsi="Times New Roman" w:cs="Times New Roman"/>
          <w:sz w:val="6"/>
          <w:szCs w:val="6"/>
        </w:rPr>
      </w:pPr>
    </w:p>
    <w:p w14:paraId="48BAC82C" w14:textId="5B818D73" w:rsidR="00731DB6" w:rsidRPr="00CC03CA" w:rsidRDefault="00731DB6" w:rsidP="001108E1">
      <w:pPr>
        <w:pStyle w:val="PargrafodaLista"/>
        <w:numPr>
          <w:ilvl w:val="0"/>
          <w:numId w:val="5"/>
        </w:numPr>
        <w:tabs>
          <w:tab w:val="left" w:pos="284"/>
        </w:tabs>
        <w:spacing w:line="240" w:lineRule="auto"/>
        <w:ind w:left="0" w:hanging="11"/>
        <w:jc w:val="both"/>
        <w:rPr>
          <w:rFonts w:ascii="Times New Roman" w:hAnsi="Times New Roman" w:cs="Times New Roman"/>
        </w:rPr>
      </w:pPr>
      <w:r w:rsidRPr="00CC03CA">
        <w:rPr>
          <w:rFonts w:ascii="Times New Roman" w:hAnsi="Times New Roman" w:cs="Times New Roman"/>
        </w:rPr>
        <w:t xml:space="preserve">Homogeneizou as culturas e reduziu </w:t>
      </w:r>
      <w:r w:rsidR="000F47A7" w:rsidRPr="00CC03CA">
        <w:rPr>
          <w:rFonts w:ascii="Times New Roman" w:hAnsi="Times New Roman" w:cs="Times New Roman"/>
        </w:rPr>
        <w:t>as discrepâncias econômicas entre os países.</w:t>
      </w:r>
    </w:p>
    <w:p w14:paraId="141C4E18" w14:textId="33FE84B0" w:rsidR="000F47A7" w:rsidRPr="00CC03CA" w:rsidRDefault="000F47A7" w:rsidP="001108E1">
      <w:pPr>
        <w:pStyle w:val="PargrafodaLista"/>
        <w:numPr>
          <w:ilvl w:val="0"/>
          <w:numId w:val="5"/>
        </w:numPr>
        <w:tabs>
          <w:tab w:val="left" w:pos="284"/>
        </w:tabs>
        <w:spacing w:line="240" w:lineRule="auto"/>
        <w:ind w:left="0" w:hanging="11"/>
        <w:jc w:val="both"/>
        <w:rPr>
          <w:rFonts w:ascii="Times New Roman" w:hAnsi="Times New Roman" w:cs="Times New Roman"/>
        </w:rPr>
      </w:pPr>
      <w:r w:rsidRPr="00CC03CA">
        <w:rPr>
          <w:rFonts w:ascii="Times New Roman" w:hAnsi="Times New Roman" w:cs="Times New Roman"/>
        </w:rPr>
        <w:t>Integrou economias e possibilitou a difusão de hábitos dos lugares pelo mundo.</w:t>
      </w:r>
    </w:p>
    <w:p w14:paraId="46352263" w14:textId="0D76F0B2" w:rsidR="000F47A7" w:rsidRPr="00CC03CA" w:rsidRDefault="000F47A7" w:rsidP="001108E1">
      <w:pPr>
        <w:pStyle w:val="PargrafodaLista"/>
        <w:numPr>
          <w:ilvl w:val="0"/>
          <w:numId w:val="5"/>
        </w:numPr>
        <w:tabs>
          <w:tab w:val="left" w:pos="284"/>
        </w:tabs>
        <w:spacing w:line="240" w:lineRule="auto"/>
        <w:ind w:left="0" w:hanging="11"/>
        <w:jc w:val="both"/>
        <w:rPr>
          <w:rFonts w:ascii="Times New Roman" w:hAnsi="Times New Roman" w:cs="Times New Roman"/>
        </w:rPr>
      </w:pPr>
      <w:r w:rsidRPr="00CC03CA">
        <w:rPr>
          <w:rFonts w:ascii="Times New Roman" w:hAnsi="Times New Roman" w:cs="Times New Roman"/>
        </w:rPr>
        <w:t>Extinguiu as minorias, os povos e culturas de recantos isolados do mundo.</w:t>
      </w:r>
    </w:p>
    <w:p w14:paraId="26FC8461" w14:textId="400A343E" w:rsidR="000F47A7" w:rsidRPr="00CC03CA" w:rsidRDefault="000F47A7" w:rsidP="001108E1">
      <w:pPr>
        <w:pStyle w:val="PargrafodaLista"/>
        <w:numPr>
          <w:ilvl w:val="0"/>
          <w:numId w:val="5"/>
        </w:numPr>
        <w:tabs>
          <w:tab w:val="left" w:pos="284"/>
        </w:tabs>
        <w:spacing w:line="240" w:lineRule="auto"/>
        <w:ind w:left="0" w:hanging="11"/>
        <w:jc w:val="both"/>
        <w:rPr>
          <w:rFonts w:ascii="Times New Roman" w:hAnsi="Times New Roman" w:cs="Times New Roman"/>
        </w:rPr>
      </w:pPr>
      <w:r w:rsidRPr="00CC03CA">
        <w:rPr>
          <w:rFonts w:ascii="Times New Roman" w:hAnsi="Times New Roman" w:cs="Times New Roman"/>
        </w:rPr>
        <w:t>Quase anulou a xenofobia e os conflitos étnicos e religiosos em todo o planeta.</w:t>
      </w:r>
    </w:p>
    <w:p w14:paraId="628306A3" w14:textId="748974F6" w:rsidR="000F47A7" w:rsidRPr="00CC03CA" w:rsidRDefault="000F47A7" w:rsidP="001108E1">
      <w:pPr>
        <w:pStyle w:val="PargrafodaLista"/>
        <w:numPr>
          <w:ilvl w:val="0"/>
          <w:numId w:val="5"/>
        </w:numPr>
        <w:tabs>
          <w:tab w:val="left" w:pos="284"/>
        </w:tabs>
        <w:spacing w:line="240" w:lineRule="auto"/>
        <w:ind w:left="0" w:hanging="11"/>
        <w:jc w:val="both"/>
        <w:rPr>
          <w:rFonts w:ascii="Times New Roman" w:hAnsi="Times New Roman" w:cs="Times New Roman"/>
        </w:rPr>
      </w:pPr>
      <w:r w:rsidRPr="00CC03CA">
        <w:rPr>
          <w:rFonts w:ascii="Times New Roman" w:hAnsi="Times New Roman" w:cs="Times New Roman"/>
        </w:rPr>
        <w:t>Possibilitou o desenvolvimento igualitário da economia dos países.</w:t>
      </w:r>
    </w:p>
    <w:p w14:paraId="2D897976" w14:textId="3A03B899" w:rsidR="00121E5E" w:rsidRDefault="00204409" w:rsidP="00204409">
      <w:pPr>
        <w:pStyle w:val="NormalWeb"/>
        <w:spacing w:before="0" w:beforeAutospacing="0" w:after="0" w:afterAutospacing="0"/>
        <w:jc w:val="both"/>
        <w:textAlignment w:val="baseline"/>
        <w:rPr>
          <w:sz w:val="22"/>
          <w:szCs w:val="22"/>
        </w:rPr>
      </w:pPr>
      <w:r w:rsidRPr="001108E1">
        <w:rPr>
          <w:b/>
          <w:shd w:val="clear" w:color="auto" w:fill="FFFFFF"/>
        </w:rPr>
        <w:lastRenderedPageBreak/>
        <w:t>Questão 0</w:t>
      </w:r>
      <w:r>
        <w:rPr>
          <w:b/>
          <w:shd w:val="clear" w:color="auto" w:fill="FFFFFF"/>
        </w:rPr>
        <w:t xml:space="preserve">7. </w:t>
      </w:r>
      <w:r w:rsidR="00121E5E" w:rsidRPr="00CC03CA">
        <w:rPr>
          <w:sz w:val="22"/>
          <w:szCs w:val="22"/>
        </w:rPr>
        <w:t>No contexto da globalização, uma tendência crescente é a formação de blocos econômicos regionais. Esses blocos apresentam diferentes níveis de integração. Um desses níveis é a zona de livre comércio que se caracteriza pela:</w:t>
      </w:r>
      <w:r w:rsidR="00427134" w:rsidRPr="00CC03CA">
        <w:rPr>
          <w:sz w:val="22"/>
          <w:szCs w:val="22"/>
        </w:rPr>
        <w:t xml:space="preserve"> (1,0)</w:t>
      </w:r>
    </w:p>
    <w:p w14:paraId="28C6F26C" w14:textId="77777777" w:rsidR="00204409" w:rsidRPr="00204409" w:rsidRDefault="00204409" w:rsidP="00204409">
      <w:pPr>
        <w:pStyle w:val="NormalWeb"/>
        <w:spacing w:before="0" w:beforeAutospacing="0" w:after="0" w:afterAutospacing="0"/>
        <w:jc w:val="both"/>
        <w:textAlignment w:val="baseline"/>
        <w:rPr>
          <w:sz w:val="6"/>
          <w:szCs w:val="6"/>
        </w:rPr>
      </w:pPr>
    </w:p>
    <w:p w14:paraId="0E056116" w14:textId="77777777" w:rsidR="00121E5E" w:rsidRPr="00CC03CA" w:rsidRDefault="00121E5E" w:rsidP="001108E1">
      <w:pPr>
        <w:pStyle w:val="NormalWeb"/>
        <w:spacing w:before="0" w:beforeAutospacing="0" w:after="0" w:afterAutospacing="0"/>
        <w:textAlignment w:val="baseline"/>
        <w:rPr>
          <w:sz w:val="22"/>
          <w:szCs w:val="22"/>
        </w:rPr>
      </w:pPr>
      <w:r w:rsidRPr="00CC03CA">
        <w:rPr>
          <w:sz w:val="22"/>
          <w:szCs w:val="22"/>
        </w:rPr>
        <w:t>a) criação de uma moeda única a ser adotada pelos países membros.</w:t>
      </w:r>
      <w:r w:rsidRPr="00CC03CA">
        <w:rPr>
          <w:sz w:val="22"/>
          <w:szCs w:val="22"/>
        </w:rPr>
        <w:br/>
        <w:t>b) livre circulação de mercadorias provenientes dos países membros.</w:t>
      </w:r>
      <w:r w:rsidRPr="00CC03CA">
        <w:rPr>
          <w:sz w:val="22"/>
          <w:szCs w:val="22"/>
        </w:rPr>
        <w:br/>
        <w:t>c) unificação de políticas de relações internacionais entre os países membros.</w:t>
      </w:r>
      <w:r w:rsidRPr="00CC03CA">
        <w:rPr>
          <w:sz w:val="22"/>
          <w:szCs w:val="22"/>
        </w:rPr>
        <w:br/>
        <w:t>d) livre circulação de pessoas, serviços e capitais entre os países membros.</w:t>
      </w:r>
    </w:p>
    <w:p w14:paraId="5D136516" w14:textId="77777777" w:rsidR="00CC03CA" w:rsidRPr="00204409" w:rsidRDefault="00CC03CA" w:rsidP="00204409">
      <w:pPr>
        <w:pStyle w:val="NormalWeb"/>
        <w:spacing w:before="0" w:beforeAutospacing="0" w:after="0" w:afterAutospacing="0"/>
        <w:jc w:val="both"/>
        <w:textAlignment w:val="baseline"/>
        <w:rPr>
          <w:sz w:val="12"/>
          <w:szCs w:val="12"/>
        </w:rPr>
      </w:pPr>
    </w:p>
    <w:p w14:paraId="10BC7743" w14:textId="144EDC7F" w:rsidR="00427134" w:rsidRDefault="00204409" w:rsidP="00204409">
      <w:pPr>
        <w:pStyle w:val="NormalWeb"/>
        <w:spacing w:before="0" w:beforeAutospacing="0" w:after="0" w:afterAutospacing="0"/>
        <w:jc w:val="both"/>
        <w:textAlignment w:val="baseline"/>
        <w:rPr>
          <w:sz w:val="22"/>
          <w:szCs w:val="22"/>
        </w:rPr>
      </w:pPr>
      <w:r w:rsidRPr="001108E1">
        <w:rPr>
          <w:b/>
          <w:shd w:val="clear" w:color="auto" w:fill="FFFFFF"/>
        </w:rPr>
        <w:t>Questão 0</w:t>
      </w:r>
      <w:r w:rsidR="00121E5E" w:rsidRPr="00204409">
        <w:rPr>
          <w:b/>
          <w:sz w:val="22"/>
          <w:szCs w:val="22"/>
        </w:rPr>
        <w:t>8.</w:t>
      </w:r>
      <w:r w:rsidR="00121E5E" w:rsidRPr="00CC03CA">
        <w:rPr>
          <w:sz w:val="22"/>
          <w:szCs w:val="22"/>
        </w:rPr>
        <w:t xml:space="preserve"> </w:t>
      </w:r>
      <w:r w:rsidR="00427134" w:rsidRPr="00CC03CA">
        <w:rPr>
          <w:sz w:val="22"/>
          <w:szCs w:val="22"/>
        </w:rPr>
        <w:t xml:space="preserve">A globalização faz parte do processo de expansão do capitalismo, que atinge as diversas esferas da sociedade, em escala planetária. </w:t>
      </w:r>
      <w:r w:rsidR="00427134" w:rsidRPr="00427134">
        <w:rPr>
          <w:sz w:val="22"/>
          <w:szCs w:val="22"/>
        </w:rPr>
        <w:t>Sobre a globalização, é correto afirmar que se trata de um processo o qual:</w:t>
      </w:r>
      <w:r w:rsidR="00373EDF" w:rsidRPr="00373EDF">
        <w:t xml:space="preserve"> </w:t>
      </w:r>
      <w:r w:rsidR="00373EDF" w:rsidRPr="00CC03CA">
        <w:rPr>
          <w:sz w:val="22"/>
          <w:szCs w:val="22"/>
        </w:rPr>
        <w:t>(1,0</w:t>
      </w:r>
      <w:proofErr w:type="gramStart"/>
      <w:r w:rsidR="00373EDF" w:rsidRPr="00CC03CA">
        <w:rPr>
          <w:sz w:val="22"/>
          <w:szCs w:val="22"/>
        </w:rPr>
        <w:t>)</w:t>
      </w:r>
      <w:proofErr w:type="gramEnd"/>
    </w:p>
    <w:p w14:paraId="306DBEEB" w14:textId="77777777" w:rsidR="00204409" w:rsidRPr="00204409" w:rsidRDefault="00204409" w:rsidP="00204409">
      <w:pPr>
        <w:pStyle w:val="NormalWeb"/>
        <w:spacing w:before="0" w:beforeAutospacing="0" w:after="0" w:afterAutospacing="0"/>
        <w:jc w:val="both"/>
        <w:textAlignment w:val="baseline"/>
        <w:rPr>
          <w:sz w:val="6"/>
          <w:szCs w:val="6"/>
        </w:rPr>
      </w:pPr>
    </w:p>
    <w:p w14:paraId="58590730" w14:textId="1F08CC2C" w:rsidR="000F47A7" w:rsidRDefault="00427134" w:rsidP="001108E1">
      <w:pPr>
        <w:spacing w:after="0" w:line="240" w:lineRule="auto"/>
        <w:textAlignment w:val="baseline"/>
        <w:rPr>
          <w:rFonts w:ascii="Times New Roman" w:eastAsia="Times New Roman" w:hAnsi="Times New Roman" w:cs="Times New Roman"/>
          <w:lang w:eastAsia="pt-BR"/>
        </w:rPr>
      </w:pPr>
      <w:r w:rsidRPr="00427134">
        <w:rPr>
          <w:rFonts w:ascii="Times New Roman" w:eastAsia="Times New Roman" w:hAnsi="Times New Roman" w:cs="Times New Roman"/>
          <w:lang w:eastAsia="pt-BR"/>
        </w:rPr>
        <w:t>a) embora apresente tendência à homogeneização do espaço mundial, é seletivo e excludente.</w:t>
      </w:r>
      <w:r w:rsidRPr="00427134">
        <w:rPr>
          <w:rFonts w:ascii="Times New Roman" w:eastAsia="Times New Roman" w:hAnsi="Times New Roman" w:cs="Times New Roman"/>
          <w:lang w:eastAsia="pt-BR"/>
        </w:rPr>
        <w:br/>
        <w:t xml:space="preserve">b) embora apresente tendência à fragmentação do espaço mundial, tem reduzido </w:t>
      </w:r>
      <w:proofErr w:type="gramStart"/>
      <w:r w:rsidRPr="00427134">
        <w:rPr>
          <w:rFonts w:ascii="Times New Roman" w:eastAsia="Times New Roman" w:hAnsi="Times New Roman" w:cs="Times New Roman"/>
          <w:lang w:eastAsia="pt-BR"/>
        </w:rPr>
        <w:t>as</w:t>
      </w:r>
      <w:proofErr w:type="gramEnd"/>
      <w:r w:rsidRPr="00427134">
        <w:rPr>
          <w:rFonts w:ascii="Times New Roman" w:eastAsia="Times New Roman" w:hAnsi="Times New Roman" w:cs="Times New Roman"/>
          <w:lang w:eastAsia="pt-BR"/>
        </w:rPr>
        <w:t xml:space="preserve"> desigualdades socioeconômicas.</w:t>
      </w:r>
      <w:r w:rsidRPr="00427134">
        <w:rPr>
          <w:rFonts w:ascii="Times New Roman" w:eastAsia="Times New Roman" w:hAnsi="Times New Roman" w:cs="Times New Roman"/>
          <w:lang w:eastAsia="pt-BR"/>
        </w:rPr>
        <w:br/>
        <w:t>c) eleva a produção da riqueza e conduz à distribuição equitativa de renda entre os países do mundo.</w:t>
      </w:r>
      <w:r w:rsidRPr="00427134">
        <w:rPr>
          <w:rFonts w:ascii="Times New Roman" w:eastAsia="Times New Roman" w:hAnsi="Times New Roman" w:cs="Times New Roman"/>
          <w:lang w:eastAsia="pt-BR"/>
        </w:rPr>
        <w:br/>
        <w:t>d) reduz a competitividade entre os países e ameniza os conflitos nacionalistas.</w:t>
      </w:r>
    </w:p>
    <w:p w14:paraId="2F8D71F4" w14:textId="77777777" w:rsidR="00373EDF" w:rsidRPr="00204409" w:rsidRDefault="00373EDF" w:rsidP="001108E1">
      <w:pPr>
        <w:spacing w:after="0" w:line="240" w:lineRule="auto"/>
        <w:jc w:val="both"/>
        <w:textAlignment w:val="baseline"/>
        <w:rPr>
          <w:rFonts w:ascii="Times New Roman" w:eastAsia="Times New Roman" w:hAnsi="Times New Roman" w:cs="Times New Roman"/>
          <w:sz w:val="12"/>
          <w:szCs w:val="12"/>
          <w:lang w:eastAsia="pt-BR"/>
        </w:rPr>
      </w:pPr>
    </w:p>
    <w:p w14:paraId="7AE04C13" w14:textId="7D41FB7C" w:rsidR="00CC03CA" w:rsidRDefault="00204409" w:rsidP="00204409">
      <w:pPr>
        <w:pStyle w:val="NormalWeb"/>
        <w:spacing w:before="0" w:beforeAutospacing="0" w:after="0" w:afterAutospacing="0"/>
        <w:jc w:val="both"/>
        <w:textAlignment w:val="baseline"/>
        <w:rPr>
          <w:sz w:val="22"/>
          <w:szCs w:val="22"/>
        </w:rPr>
      </w:pPr>
      <w:r w:rsidRPr="001108E1">
        <w:rPr>
          <w:b/>
          <w:shd w:val="clear" w:color="auto" w:fill="FFFFFF"/>
        </w:rPr>
        <w:t>Questão 0</w:t>
      </w:r>
      <w:r w:rsidR="00CC03CA" w:rsidRPr="00204409">
        <w:rPr>
          <w:b/>
          <w:sz w:val="22"/>
          <w:szCs w:val="22"/>
        </w:rPr>
        <w:t>9.</w:t>
      </w:r>
      <w:r w:rsidR="00CC03CA" w:rsidRPr="00CC03CA">
        <w:rPr>
          <w:sz w:val="22"/>
          <w:szCs w:val="22"/>
        </w:rPr>
        <w:t xml:space="preserve"> A globalização foi um processo iniciado nos anos 90. Para a indústria, uma das principais consequências foi: (1,0</w:t>
      </w:r>
      <w:proofErr w:type="gramStart"/>
      <w:r w:rsidR="00CC03CA" w:rsidRPr="00CC03CA">
        <w:rPr>
          <w:sz w:val="22"/>
          <w:szCs w:val="22"/>
        </w:rPr>
        <w:t>)</w:t>
      </w:r>
      <w:proofErr w:type="gramEnd"/>
    </w:p>
    <w:p w14:paraId="4FCFF4A1" w14:textId="77777777" w:rsidR="00204409" w:rsidRPr="00204409" w:rsidRDefault="00204409" w:rsidP="00204409">
      <w:pPr>
        <w:pStyle w:val="NormalWeb"/>
        <w:spacing w:before="0" w:beforeAutospacing="0" w:after="0" w:afterAutospacing="0"/>
        <w:jc w:val="both"/>
        <w:textAlignment w:val="baseline"/>
        <w:rPr>
          <w:sz w:val="6"/>
          <w:szCs w:val="6"/>
        </w:rPr>
      </w:pPr>
    </w:p>
    <w:p w14:paraId="06FAC0E3" w14:textId="77777777" w:rsidR="00CC03CA" w:rsidRPr="00CC03CA" w:rsidRDefault="00CC03CA" w:rsidP="001108E1">
      <w:pPr>
        <w:spacing w:after="0" w:line="240" w:lineRule="auto"/>
        <w:textAlignment w:val="baseline"/>
        <w:rPr>
          <w:rFonts w:ascii="Times New Roman" w:eastAsia="Times New Roman" w:hAnsi="Times New Roman" w:cs="Times New Roman"/>
          <w:lang w:eastAsia="pt-BR"/>
        </w:rPr>
      </w:pPr>
      <w:r w:rsidRPr="00CC03CA">
        <w:rPr>
          <w:rFonts w:ascii="Times New Roman" w:eastAsia="Times New Roman" w:hAnsi="Times New Roman" w:cs="Times New Roman"/>
          <w:lang w:eastAsia="pt-BR"/>
        </w:rPr>
        <w:t>a) reorganização do mercado de trabalho, com a diminuição dos direitos trabalhistas somente nos países desenvolvidos.</w:t>
      </w:r>
      <w:r w:rsidRPr="00CC03CA">
        <w:rPr>
          <w:rFonts w:ascii="Times New Roman" w:eastAsia="Times New Roman" w:hAnsi="Times New Roman" w:cs="Times New Roman"/>
          <w:lang w:eastAsia="pt-BR"/>
        </w:rPr>
        <w:br/>
        <w:t>b) melhora das condições de trabalho nos países asiáticos, em geral e na China, em particular.</w:t>
      </w:r>
    </w:p>
    <w:p w14:paraId="09D35D35" w14:textId="360B9CC3" w:rsidR="00CC03CA" w:rsidRPr="00CC03CA" w:rsidRDefault="00CC03CA" w:rsidP="001108E1">
      <w:pPr>
        <w:spacing w:after="0" w:line="240" w:lineRule="auto"/>
        <w:textAlignment w:val="baseline"/>
        <w:rPr>
          <w:rFonts w:ascii="Times New Roman" w:eastAsia="Times New Roman" w:hAnsi="Times New Roman" w:cs="Times New Roman"/>
          <w:lang w:eastAsia="pt-BR"/>
        </w:rPr>
      </w:pPr>
      <w:r w:rsidRPr="00CC03CA">
        <w:rPr>
          <w:rFonts w:ascii="Times New Roman" w:eastAsia="Times New Roman" w:hAnsi="Times New Roman" w:cs="Times New Roman"/>
          <w:lang w:eastAsia="pt-BR"/>
        </w:rPr>
        <w:t>c)</w:t>
      </w:r>
      <w:r w:rsidR="008046B4">
        <w:rPr>
          <w:rFonts w:ascii="Times New Roman" w:eastAsia="Times New Roman" w:hAnsi="Times New Roman" w:cs="Times New Roman"/>
          <w:lang w:eastAsia="pt-BR"/>
        </w:rPr>
        <w:t xml:space="preserve"> </w:t>
      </w:r>
      <w:r w:rsidRPr="00CC03CA">
        <w:rPr>
          <w:rFonts w:ascii="Times New Roman" w:eastAsia="Times New Roman" w:hAnsi="Times New Roman" w:cs="Times New Roman"/>
          <w:lang w:eastAsia="pt-BR"/>
        </w:rPr>
        <w:t>desconcentração espacial da indústria e da tecnologia que pode estar em qualquer parte do globo.</w:t>
      </w:r>
      <w:r w:rsidRPr="00CC03CA">
        <w:rPr>
          <w:rFonts w:ascii="Times New Roman" w:eastAsia="Times New Roman" w:hAnsi="Times New Roman" w:cs="Times New Roman"/>
          <w:lang w:eastAsia="pt-BR"/>
        </w:rPr>
        <w:br/>
        <w:t>d) fim do trabalho escravo registrado nos países da periferia do capitalismo.</w:t>
      </w:r>
    </w:p>
    <w:p w14:paraId="60C0EB1E" w14:textId="0CAB67BD" w:rsidR="00CC03CA" w:rsidRPr="00CC03CA" w:rsidRDefault="00CC03CA" w:rsidP="001108E1">
      <w:pPr>
        <w:spacing w:line="240" w:lineRule="auto"/>
        <w:jc w:val="both"/>
        <w:rPr>
          <w:rFonts w:ascii="Times New Roman" w:hAnsi="Times New Roman" w:cs="Times New Roman"/>
        </w:rPr>
      </w:pPr>
    </w:p>
    <w:p w14:paraId="261C6B9E" w14:textId="15AB7558" w:rsidR="00CC03CA" w:rsidRPr="00CC03CA" w:rsidRDefault="00CC03CA" w:rsidP="00373EDF">
      <w:pPr>
        <w:spacing w:after="0" w:line="240" w:lineRule="auto"/>
        <w:jc w:val="both"/>
        <w:rPr>
          <w:rFonts w:ascii="Times New Roman" w:hAnsi="Times New Roman" w:cs="Times New Roman"/>
        </w:rPr>
      </w:pPr>
    </w:p>
    <w:sectPr w:rsidR="00CC03CA" w:rsidRPr="00CC03CA" w:rsidSect="001108E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Segoe UI Emoji">
    <w:charset w:val="00"/>
    <w:family w:val="swiss"/>
    <w:pitch w:val="variable"/>
    <w:sig w:usb0="00000003" w:usb1="02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F72342"/>
    <w:multiLevelType w:val="hybridMultilevel"/>
    <w:tmpl w:val="936E73B4"/>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21DC3C1E"/>
    <w:multiLevelType w:val="hybridMultilevel"/>
    <w:tmpl w:val="104EBE2E"/>
    <w:lvl w:ilvl="0" w:tplc="04160017">
      <w:start w:val="1"/>
      <w:numFmt w:val="lowerLetter"/>
      <w:lvlText w:val="%1)"/>
      <w:lvlJc w:val="left"/>
      <w:pPr>
        <w:ind w:left="1080" w:hanging="360"/>
      </w:p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
    <w:nsid w:val="21FB4358"/>
    <w:multiLevelType w:val="hybridMultilevel"/>
    <w:tmpl w:val="894A85D0"/>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4AF55288"/>
    <w:multiLevelType w:val="hybridMultilevel"/>
    <w:tmpl w:val="C4E2B2B4"/>
    <w:lvl w:ilvl="0" w:tplc="04160017">
      <w:start w:val="1"/>
      <w:numFmt w:val="lowerLetter"/>
      <w:lvlText w:val="%1)"/>
      <w:lvlJc w:val="left"/>
      <w:pPr>
        <w:ind w:left="1080" w:hanging="360"/>
      </w:p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4">
    <w:nsid w:val="4EA55E1F"/>
    <w:multiLevelType w:val="hybridMultilevel"/>
    <w:tmpl w:val="3D64A690"/>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4"/>
  </w:num>
  <w:num w:numId="2">
    <w:abstractNumId w:val="3"/>
  </w:num>
  <w:num w:numId="3">
    <w:abstractNumId w:val="2"/>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706E"/>
    <w:rsid w:val="000F47A7"/>
    <w:rsid w:val="001108E1"/>
    <w:rsid w:val="00121E5E"/>
    <w:rsid w:val="0017706E"/>
    <w:rsid w:val="00204409"/>
    <w:rsid w:val="002341E7"/>
    <w:rsid w:val="002C1706"/>
    <w:rsid w:val="00373EDF"/>
    <w:rsid w:val="003B3D61"/>
    <w:rsid w:val="00427134"/>
    <w:rsid w:val="005A26F4"/>
    <w:rsid w:val="00731DB6"/>
    <w:rsid w:val="008046B4"/>
    <w:rsid w:val="0087747D"/>
    <w:rsid w:val="009804FF"/>
    <w:rsid w:val="00CC03CA"/>
    <w:rsid w:val="00E62A19"/>
    <w:rsid w:val="00FD08A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B0AB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2A19"/>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17706E"/>
    <w:pPr>
      <w:ind w:left="720"/>
      <w:contextualSpacing/>
    </w:pPr>
  </w:style>
  <w:style w:type="character" w:styleId="Forte">
    <w:name w:val="Strong"/>
    <w:basedOn w:val="Fontepargpadro"/>
    <w:uiPriority w:val="22"/>
    <w:qFormat/>
    <w:rsid w:val="00731DB6"/>
    <w:rPr>
      <w:b/>
      <w:bCs/>
    </w:rPr>
  </w:style>
  <w:style w:type="paragraph" w:styleId="NormalWeb">
    <w:name w:val="Normal (Web)"/>
    <w:basedOn w:val="Normal"/>
    <w:uiPriority w:val="99"/>
    <w:unhideWhenUsed/>
    <w:rsid w:val="00121E5E"/>
    <w:pPr>
      <w:spacing w:before="100" w:beforeAutospacing="1" w:after="100" w:afterAutospacing="1" w:line="240" w:lineRule="auto"/>
    </w:pPr>
    <w:rPr>
      <w:rFonts w:ascii="Times New Roman" w:eastAsia="Times New Roman" w:hAnsi="Times New Roman" w:cs="Times New Roman"/>
      <w:sz w:val="24"/>
      <w:szCs w:val="24"/>
      <w:lang w:eastAsia="pt-B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2A19"/>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17706E"/>
    <w:pPr>
      <w:ind w:left="720"/>
      <w:contextualSpacing/>
    </w:pPr>
  </w:style>
  <w:style w:type="character" w:styleId="Forte">
    <w:name w:val="Strong"/>
    <w:basedOn w:val="Fontepargpadro"/>
    <w:uiPriority w:val="22"/>
    <w:qFormat/>
    <w:rsid w:val="00731DB6"/>
    <w:rPr>
      <w:b/>
      <w:bCs/>
    </w:rPr>
  </w:style>
  <w:style w:type="paragraph" w:styleId="NormalWeb">
    <w:name w:val="Normal (Web)"/>
    <w:basedOn w:val="Normal"/>
    <w:uiPriority w:val="99"/>
    <w:unhideWhenUsed/>
    <w:rsid w:val="00121E5E"/>
    <w:pPr>
      <w:spacing w:before="100" w:beforeAutospacing="1" w:after="100" w:afterAutospacing="1" w:line="240" w:lineRule="auto"/>
    </w:pPr>
    <w:rPr>
      <w:rFonts w:ascii="Times New Roman" w:eastAsia="Times New Roman" w:hAnsi="Times New Roman" w:cs="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8938529">
      <w:bodyDiv w:val="1"/>
      <w:marLeft w:val="0"/>
      <w:marRight w:val="0"/>
      <w:marTop w:val="0"/>
      <w:marBottom w:val="0"/>
      <w:divBdr>
        <w:top w:val="none" w:sz="0" w:space="0" w:color="auto"/>
        <w:left w:val="none" w:sz="0" w:space="0" w:color="auto"/>
        <w:bottom w:val="none" w:sz="0" w:space="0" w:color="auto"/>
        <w:right w:val="none" w:sz="0" w:space="0" w:color="auto"/>
      </w:divBdr>
    </w:div>
    <w:div w:id="917052954">
      <w:bodyDiv w:val="1"/>
      <w:marLeft w:val="0"/>
      <w:marRight w:val="0"/>
      <w:marTop w:val="0"/>
      <w:marBottom w:val="0"/>
      <w:divBdr>
        <w:top w:val="none" w:sz="0" w:space="0" w:color="auto"/>
        <w:left w:val="none" w:sz="0" w:space="0" w:color="auto"/>
        <w:bottom w:val="none" w:sz="0" w:space="0" w:color="auto"/>
        <w:right w:val="none" w:sz="0" w:space="0" w:color="auto"/>
      </w:divBdr>
    </w:div>
    <w:div w:id="1539393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2</Pages>
  <Words>799</Words>
  <Characters>4319</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5108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Atendente</dc:creator>
  <cp:lastModifiedBy>CMJSM</cp:lastModifiedBy>
  <cp:revision>10</cp:revision>
  <dcterms:created xsi:type="dcterms:W3CDTF">2021-10-22T00:52:00Z</dcterms:created>
  <dcterms:modified xsi:type="dcterms:W3CDTF">2021-10-22T10:55:00Z</dcterms:modified>
</cp:coreProperties>
</file>