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vertAnchor="page" w:horzAnchor="margin" w:tblpXSpec="center" w:tblpY="646"/>
        <w:tblW w:w="5000" w:type="pct"/>
        <w:tblLook w:val="04A0" w:firstRow="1" w:lastRow="0" w:firstColumn="1" w:lastColumn="0" w:noHBand="0" w:noVBand="1"/>
      </w:tblPr>
      <w:tblGrid>
        <w:gridCol w:w="1146"/>
        <w:gridCol w:w="1655"/>
        <w:gridCol w:w="2834"/>
        <w:gridCol w:w="1389"/>
        <w:gridCol w:w="1013"/>
        <w:gridCol w:w="1662"/>
        <w:gridCol w:w="983"/>
      </w:tblGrid>
      <w:tr w:rsidR="00485844" w:rsidRPr="00996839" w:rsidTr="008C47D3">
        <w:trPr>
          <w:trHeight w:val="57"/>
        </w:trPr>
        <w:tc>
          <w:tcPr>
            <w:tcW w:w="536" w:type="pct"/>
            <w:vMerge w:val="restart"/>
            <w:vAlign w:val="center"/>
          </w:tcPr>
          <w:p w:rsidR="00485844" w:rsidRPr="00996839" w:rsidRDefault="00485844" w:rsidP="004A20EA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247F61A9" wp14:editId="45D25C2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26" w:type="pct"/>
            <w:gridSpan w:val="4"/>
            <w:shd w:val="clear" w:color="auto" w:fill="F2F2F2" w:themeFill="background1" w:themeFillShade="F2"/>
            <w:vAlign w:val="bottom"/>
          </w:tcPr>
          <w:p w:rsidR="00485844" w:rsidRPr="00DD31EF" w:rsidRDefault="00485844" w:rsidP="004A20EA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8" w:type="pct"/>
            <w:vAlign w:val="center"/>
          </w:tcPr>
          <w:p w:rsidR="00485844" w:rsidRPr="002924CE" w:rsidRDefault="00485844" w:rsidP="004A20EA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59" w:type="pct"/>
          </w:tcPr>
          <w:p w:rsidR="00485844" w:rsidRPr="00996839" w:rsidRDefault="00485844" w:rsidP="004A20E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8C47D3">
        <w:trPr>
          <w:trHeight w:val="113"/>
        </w:trPr>
        <w:tc>
          <w:tcPr>
            <w:tcW w:w="536" w:type="pct"/>
            <w:vMerge/>
          </w:tcPr>
          <w:p w:rsidR="00485844" w:rsidRPr="00996839" w:rsidRDefault="00485844" w:rsidP="004A20E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  <w:vMerge w:val="restart"/>
            <w:vAlign w:val="center"/>
          </w:tcPr>
          <w:p w:rsidR="00485844" w:rsidRPr="00DD31EF" w:rsidRDefault="008808BA" w:rsidP="004A20E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8C47D3">
              <w:rPr>
                <w:rFonts w:ascii="Times New Roman" w:hAnsi="Times New Roman" w:cs="Times New Roman"/>
                <w:b/>
              </w:rPr>
              <w:t>5º Ano</w:t>
            </w:r>
          </w:p>
        </w:tc>
        <w:tc>
          <w:tcPr>
            <w:tcW w:w="1327" w:type="pct"/>
            <w:vMerge w:val="restart"/>
            <w:vAlign w:val="center"/>
          </w:tcPr>
          <w:p w:rsidR="00485844" w:rsidRPr="00DD31EF" w:rsidRDefault="008808BA" w:rsidP="004A20E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485844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8C47D3">
              <w:rPr>
                <w:rFonts w:ascii="Times New Roman" w:hAnsi="Times New Roman" w:cs="Times New Roman"/>
                <w:b/>
              </w:rPr>
              <w:t>Islahane</w:t>
            </w:r>
          </w:p>
        </w:tc>
        <w:tc>
          <w:tcPr>
            <w:tcW w:w="1124" w:type="pct"/>
            <w:gridSpan w:val="2"/>
            <w:vMerge w:val="restart"/>
            <w:vAlign w:val="center"/>
          </w:tcPr>
          <w:p w:rsidR="00485844" w:rsidRPr="00DD31EF" w:rsidRDefault="00485844" w:rsidP="0026610B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8808BA">
              <w:rPr>
                <w:rFonts w:ascii="Times New Roman" w:hAnsi="Times New Roman" w:cs="Times New Roman"/>
              </w:rPr>
              <w:t xml:space="preserve"> </w:t>
            </w:r>
            <w:r w:rsidR="0026610B">
              <w:rPr>
                <w:rFonts w:ascii="Times New Roman" w:hAnsi="Times New Roman" w:cs="Times New Roman"/>
                <w:b/>
              </w:rPr>
              <w:t>10/04</w:t>
            </w:r>
            <w:bookmarkStart w:id="0" w:name="_GoBack"/>
            <w:bookmarkEnd w:id="0"/>
            <w:r w:rsidR="008C47D3" w:rsidRPr="008C47D3">
              <w:rPr>
                <w:rFonts w:ascii="Times New Roman" w:hAnsi="Times New Roman" w:cs="Times New Roman"/>
                <w:b/>
              </w:rPr>
              <w:t>/2021</w:t>
            </w:r>
          </w:p>
        </w:tc>
        <w:tc>
          <w:tcPr>
            <w:tcW w:w="778" w:type="pct"/>
            <w:vMerge w:val="restart"/>
            <w:vAlign w:val="center"/>
          </w:tcPr>
          <w:p w:rsidR="00485844" w:rsidRPr="002924CE" w:rsidRDefault="00485844" w:rsidP="004A20EA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59" w:type="pct"/>
            <w:tcBorders>
              <w:bottom w:val="nil"/>
            </w:tcBorders>
            <w:vAlign w:val="bottom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8C47D3">
        <w:trPr>
          <w:trHeight w:val="288"/>
        </w:trPr>
        <w:tc>
          <w:tcPr>
            <w:tcW w:w="536" w:type="pct"/>
            <w:vMerge/>
          </w:tcPr>
          <w:p w:rsidR="00485844" w:rsidRPr="00996839" w:rsidRDefault="00485844" w:rsidP="004A20E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  <w:vMerge/>
            <w:vAlign w:val="bottom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7" w:type="pct"/>
            <w:vMerge/>
            <w:vAlign w:val="bottom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4" w:type="pct"/>
            <w:gridSpan w:val="2"/>
            <w:vMerge/>
            <w:vAlign w:val="bottom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8" w:type="pct"/>
            <w:vMerge/>
            <w:vAlign w:val="bottom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" w:type="pct"/>
            <w:tcBorders>
              <w:top w:val="nil"/>
            </w:tcBorders>
            <w:vAlign w:val="bottom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8C47D3">
        <w:trPr>
          <w:trHeight w:val="461"/>
        </w:trPr>
        <w:tc>
          <w:tcPr>
            <w:tcW w:w="536" w:type="pct"/>
            <w:vMerge/>
          </w:tcPr>
          <w:p w:rsidR="00485844" w:rsidRPr="00996839" w:rsidRDefault="00485844" w:rsidP="004A20E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2" w:type="pct"/>
            <w:gridSpan w:val="3"/>
            <w:vAlign w:val="center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26610B">
              <w:rPr>
                <w:rFonts w:ascii="Times New Roman" w:hAnsi="Times New Roman" w:cs="Times New Roman"/>
                <w:b/>
              </w:rPr>
              <w:t xml:space="preserve"> SAMUEL ANDRADE DE ARAUJO</w:t>
            </w:r>
          </w:p>
        </w:tc>
        <w:tc>
          <w:tcPr>
            <w:tcW w:w="474" w:type="pct"/>
            <w:vAlign w:val="center"/>
          </w:tcPr>
          <w:p w:rsidR="00485844" w:rsidRPr="00996839" w:rsidRDefault="00485844" w:rsidP="004A20EA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8" w:type="pct"/>
            <w:vAlign w:val="center"/>
          </w:tcPr>
          <w:p w:rsidR="00485844" w:rsidRPr="00996839" w:rsidRDefault="00485844" w:rsidP="004A20E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59" w:type="pct"/>
            <w:vAlign w:val="center"/>
          </w:tcPr>
          <w:p w:rsidR="00485844" w:rsidRPr="00996839" w:rsidRDefault="00485844" w:rsidP="004A20E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4A20E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996839" w:rsidRDefault="00485844" w:rsidP="004A20EA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735598">
              <w:rPr>
                <w:rFonts w:ascii="Times New Roman" w:hAnsi="Times New Roman" w:cs="Times New Roman"/>
                <w:b/>
              </w:rPr>
              <w:t>HISTÓRIA</w:t>
            </w:r>
          </w:p>
        </w:tc>
      </w:tr>
    </w:tbl>
    <w:p w:rsidR="00A05063" w:rsidRPr="004A20EA" w:rsidRDefault="00A05063" w:rsidP="004A20EA">
      <w:pPr>
        <w:spacing w:after="0" w:line="240" w:lineRule="auto"/>
        <w:rPr>
          <w:rFonts w:ascii="Times New Roman" w:hAnsi="Times New Roman" w:cs="Times New Roman"/>
        </w:rPr>
      </w:pPr>
    </w:p>
    <w:p w:rsidR="008149E6" w:rsidRDefault="00735598" w:rsidP="009962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4A20EA">
        <w:rPr>
          <w:rFonts w:ascii="Times New Roman" w:hAnsi="Times New Roman" w:cs="Times New Roman"/>
          <w:b/>
          <w:sz w:val="24"/>
          <w:szCs w:val="28"/>
        </w:rPr>
        <w:t xml:space="preserve">QUESTÃO 1: </w:t>
      </w:r>
      <w:r w:rsidR="00DA2064" w:rsidRPr="004A20EA">
        <w:rPr>
          <w:rFonts w:ascii="Times New Roman" w:hAnsi="Times New Roman" w:cs="Times New Roman"/>
          <w:sz w:val="24"/>
          <w:szCs w:val="28"/>
        </w:rPr>
        <w:t>Durante todo o período colonial ocorreram revoltas e conjurações que tinham como objetivo diminuir a dominação lusitana sobre o Brasil. Dentre essas revoltas ocorreu a Guerra dos Emboabas, dessa forma e</w:t>
      </w:r>
      <w:r w:rsidR="00B66522" w:rsidRPr="004A20EA">
        <w:rPr>
          <w:rFonts w:ascii="Times New Roman" w:hAnsi="Times New Roman" w:cs="Times New Roman"/>
          <w:sz w:val="24"/>
          <w:szCs w:val="28"/>
        </w:rPr>
        <w:t xml:space="preserve">xplique </w:t>
      </w:r>
      <w:r w:rsidR="008149E6" w:rsidRPr="004A20EA">
        <w:rPr>
          <w:rFonts w:ascii="Times New Roman" w:hAnsi="Times New Roman" w:cs="Times New Roman"/>
          <w:sz w:val="24"/>
          <w:szCs w:val="28"/>
        </w:rPr>
        <w:t xml:space="preserve"> quem foram os envolvidos e quais os motivos que levaram a ocorrência desse conflito.</w:t>
      </w:r>
    </w:p>
    <w:p w:rsidR="009962A4" w:rsidRDefault="009962A4" w:rsidP="009962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9962A4" w:rsidRDefault="009962A4" w:rsidP="009962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R= </w:t>
      </w:r>
      <w:r>
        <w:rPr>
          <w:rStyle w:val="Forte"/>
          <w:rFonts w:ascii="Raleway" w:hAnsi="Raleway"/>
          <w:color w:val="000000"/>
          <w:sz w:val="30"/>
          <w:szCs w:val="30"/>
          <w:shd w:val="clear" w:color="auto" w:fill="FFFFFF"/>
        </w:rPr>
        <w:t>paulistas e estrangeiros pelo domínio da exploração da região das minas</w:t>
      </w:r>
      <w:r>
        <w:rPr>
          <w:rFonts w:ascii="Raleway" w:hAnsi="Raleway"/>
          <w:color w:val="000000"/>
          <w:sz w:val="30"/>
          <w:szCs w:val="30"/>
          <w:shd w:val="clear" w:color="auto" w:fill="FFFFFF"/>
        </w:rPr>
        <w:t>. Os bandeirantes paulistas foram os primeiros a descobrir ouro na região e queriam ser os únicos a explorar a riqueza. Porém, com a chegada constante de pessoas vindas de outras regiões brasileiras e também de Portugal, a exclusividade bandeirante não se realizou. Não importava mais quem era o primeiro a chegar, mas sim extrair o maior número possível de ouro e outros metais preciosos que fossem encontrados</w:t>
      </w:r>
    </w:p>
    <w:p w:rsidR="009962A4" w:rsidRPr="004A20EA" w:rsidRDefault="009962A4" w:rsidP="009962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8149E6" w:rsidRPr="00DA119E" w:rsidRDefault="008149E6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8149E6" w:rsidRPr="004A20EA" w:rsidRDefault="008149E6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20EA">
        <w:rPr>
          <w:rFonts w:ascii="Times New Roman" w:hAnsi="Times New Roman" w:cs="Times New Roman"/>
          <w:b/>
          <w:sz w:val="24"/>
          <w:szCs w:val="24"/>
        </w:rPr>
        <w:t xml:space="preserve">QUESTÃO 2- </w:t>
      </w:r>
      <w:r w:rsidRPr="004A20EA">
        <w:rPr>
          <w:rFonts w:ascii="Times New Roman" w:hAnsi="Times New Roman" w:cs="Times New Roman"/>
          <w:sz w:val="24"/>
          <w:szCs w:val="24"/>
        </w:rPr>
        <w:t>Analise as afirmativas abaixo e depois marque a opção correta</w:t>
      </w:r>
      <w:r w:rsidRPr="004A20EA">
        <w:rPr>
          <w:rFonts w:ascii="Times New Roman" w:hAnsi="Times New Roman" w:cs="Times New Roman"/>
          <w:b/>
          <w:sz w:val="24"/>
          <w:szCs w:val="24"/>
        </w:rPr>
        <w:t>.</w:t>
      </w:r>
    </w:p>
    <w:p w:rsidR="00A9714B" w:rsidRPr="00DA119E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8"/>
          <w:szCs w:val="12"/>
        </w:rPr>
      </w:pPr>
    </w:p>
    <w:p w:rsidR="008149E6" w:rsidRPr="004A20EA" w:rsidRDefault="008149E6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I-Durante o século XVIII ocorreu no Brasil o ciclo de mineração. Durante esse período a principal atividade econômica foi à extração do ouro.</w:t>
      </w:r>
    </w:p>
    <w:p w:rsidR="008149E6" w:rsidRPr="004A20EA" w:rsidRDefault="008149E6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II- No período do ciclo da mineração a capital do Brasil foi transferida de Salvador para o Rio de Janeiro, para que pudessem ficar mais próximos das atividades mineradoras.</w:t>
      </w:r>
    </w:p>
    <w:p w:rsidR="008149E6" w:rsidRPr="004A20EA" w:rsidRDefault="008149E6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III- Após a transferência da capital do Brasil para o Rio de Janeiro, o governo diminuiu os investimento</w:t>
      </w:r>
      <w:r w:rsidR="00A9714B" w:rsidRPr="004A20EA">
        <w:rPr>
          <w:rFonts w:ascii="Times New Roman" w:hAnsi="Times New Roman" w:cs="Times New Roman"/>
          <w:sz w:val="24"/>
          <w:szCs w:val="24"/>
        </w:rPr>
        <w:t>s</w:t>
      </w:r>
      <w:r w:rsidRPr="004A20EA">
        <w:rPr>
          <w:rFonts w:ascii="Times New Roman" w:hAnsi="Times New Roman" w:cs="Times New Roman"/>
          <w:sz w:val="24"/>
          <w:szCs w:val="24"/>
        </w:rPr>
        <w:t xml:space="preserve"> em Salvador e muitas pessoas perderam seus empregos, o preço dos produtos subiu e </w:t>
      </w:r>
      <w:r w:rsidR="00A9714B" w:rsidRPr="004A20EA">
        <w:rPr>
          <w:rFonts w:ascii="Times New Roman" w:hAnsi="Times New Roman" w:cs="Times New Roman"/>
          <w:sz w:val="24"/>
          <w:szCs w:val="24"/>
        </w:rPr>
        <w:t>faltaram</w:t>
      </w:r>
      <w:r w:rsidRPr="004A20EA">
        <w:rPr>
          <w:rFonts w:ascii="Times New Roman" w:hAnsi="Times New Roman" w:cs="Times New Roman"/>
          <w:sz w:val="24"/>
          <w:szCs w:val="24"/>
        </w:rPr>
        <w:t xml:space="preserve"> alimentos para os moradores.</w:t>
      </w:r>
    </w:p>
    <w:p w:rsidR="008149E6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IV- Após a transferência da capital do Brasil para o Rio de Janeiro, o governo português aumentou os investimentos em Salvador, melhorando a vida dos moradores.</w:t>
      </w:r>
    </w:p>
    <w:p w:rsidR="00DA119E" w:rsidRPr="00DA119E" w:rsidRDefault="00DA119E" w:rsidP="004A20EA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8149E6" w:rsidRPr="004A20EA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a) Apenas a afirmativa I é verdadeira.</w:t>
      </w:r>
    </w:p>
    <w:p w:rsidR="00A9714B" w:rsidRPr="006A111C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111C">
        <w:rPr>
          <w:rFonts w:ascii="Times New Roman" w:hAnsi="Times New Roman" w:cs="Times New Roman"/>
          <w:b/>
          <w:sz w:val="24"/>
          <w:szCs w:val="24"/>
        </w:rPr>
        <w:t>b) Apenas as afirmativas I e II são verdadeiras.</w:t>
      </w:r>
      <w:r w:rsidR="006A111C" w:rsidRPr="006A111C">
        <w:rPr>
          <w:rFonts w:ascii="Times New Roman" w:hAnsi="Times New Roman" w:cs="Times New Roman"/>
          <w:b/>
          <w:sz w:val="24"/>
          <w:szCs w:val="24"/>
        </w:rPr>
        <w:t>(x)</w:t>
      </w:r>
    </w:p>
    <w:p w:rsidR="00A9714B" w:rsidRPr="004A20EA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c) Apenas as afirmativas I, II e III são verdadeiras.</w:t>
      </w:r>
    </w:p>
    <w:p w:rsidR="00A9714B" w:rsidRPr="004A20EA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d) Apenas as afirmativas II, III e IV são verdadeiras.</w:t>
      </w:r>
    </w:p>
    <w:p w:rsidR="00C35535" w:rsidRPr="00DA119E" w:rsidRDefault="00C35535" w:rsidP="004A20EA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735598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4A20EA">
        <w:rPr>
          <w:rFonts w:ascii="Times New Roman" w:hAnsi="Times New Roman" w:cs="Times New Roman"/>
          <w:b/>
          <w:sz w:val="24"/>
          <w:szCs w:val="28"/>
        </w:rPr>
        <w:t>QUESTÃO 3</w:t>
      </w:r>
      <w:r w:rsidR="00735598" w:rsidRPr="004A20EA">
        <w:rPr>
          <w:rFonts w:ascii="Times New Roman" w:hAnsi="Times New Roman" w:cs="Times New Roman"/>
          <w:b/>
          <w:sz w:val="24"/>
          <w:szCs w:val="28"/>
        </w:rPr>
        <w:t xml:space="preserve">- </w:t>
      </w:r>
      <w:r w:rsidRPr="004A20EA">
        <w:rPr>
          <w:rFonts w:ascii="Times New Roman" w:hAnsi="Times New Roman" w:cs="Times New Roman"/>
          <w:sz w:val="24"/>
          <w:szCs w:val="28"/>
        </w:rPr>
        <w:t>Sobre a Conjuração Baiana é correto afirmar:</w:t>
      </w:r>
    </w:p>
    <w:p w:rsidR="008C6D7D" w:rsidRPr="008C6D7D" w:rsidRDefault="008C6D7D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6"/>
          <w:szCs w:val="8"/>
        </w:rPr>
      </w:pPr>
    </w:p>
    <w:p w:rsidR="00A9714B" w:rsidRPr="004A20EA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a) Foi um conflito que defendia os interesses da elite do Nordeste.</w:t>
      </w:r>
    </w:p>
    <w:p w:rsidR="00A9714B" w:rsidRPr="004A20EA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b) Foi um conflito que desejava a permanência do domínio português.</w:t>
      </w:r>
    </w:p>
    <w:p w:rsidR="00A9714B" w:rsidRPr="004A20EA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c) Queriam que a escravidão continuasse a existir no Brasil.</w:t>
      </w:r>
    </w:p>
    <w:p w:rsidR="00EA1303" w:rsidRPr="006A111C" w:rsidRDefault="00A9714B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111C">
        <w:rPr>
          <w:rFonts w:ascii="Times New Roman" w:hAnsi="Times New Roman" w:cs="Times New Roman"/>
          <w:b/>
          <w:sz w:val="24"/>
          <w:szCs w:val="24"/>
        </w:rPr>
        <w:t xml:space="preserve">d) Membros de origem pobre organizaram-se para reivindicar contra as condições em que estavam vivendo, priorizava o bem comum para todos e </w:t>
      </w:r>
      <w:r w:rsidR="00D24AF6" w:rsidRPr="006A111C">
        <w:rPr>
          <w:rFonts w:ascii="Times New Roman" w:hAnsi="Times New Roman" w:cs="Times New Roman"/>
          <w:b/>
          <w:sz w:val="24"/>
          <w:szCs w:val="24"/>
        </w:rPr>
        <w:t>a libertação dos escravos.</w:t>
      </w:r>
      <w:r w:rsidR="006A111C" w:rsidRPr="006A111C">
        <w:rPr>
          <w:rFonts w:ascii="Times New Roman" w:hAnsi="Times New Roman" w:cs="Times New Roman"/>
          <w:b/>
          <w:sz w:val="24"/>
          <w:szCs w:val="24"/>
        </w:rPr>
        <w:t>(x)</w:t>
      </w:r>
    </w:p>
    <w:p w:rsidR="004E4DA4" w:rsidRPr="008C6D7D" w:rsidRDefault="004E4DA4" w:rsidP="004A20EA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626025" w:rsidRPr="004E4DA4" w:rsidRDefault="007B2913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QUESTÃO 4-</w:t>
      </w:r>
      <w:r w:rsidR="00626025" w:rsidRPr="004E4DA4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EA1303" w:rsidRPr="004E4DA4">
        <w:rPr>
          <w:rFonts w:ascii="Times New Roman" w:hAnsi="Times New Roman" w:cs="Times New Roman"/>
          <w:sz w:val="24"/>
          <w:szCs w:val="28"/>
        </w:rPr>
        <w:t>Leia a charge abaixo e responda.</w:t>
      </w:r>
    </w:p>
    <w:p w:rsidR="00EA1303" w:rsidRPr="004A20EA" w:rsidRDefault="00EA1303" w:rsidP="004A20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noProof/>
          <w:lang w:eastAsia="pt-BR"/>
        </w:rPr>
        <w:lastRenderedPageBreak/>
        <w:drawing>
          <wp:inline distT="0" distB="0" distL="0" distR="0" wp14:anchorId="2F3C81E7" wp14:editId="3F503A4F">
            <wp:extent cx="5350237" cy="2676525"/>
            <wp:effectExtent l="0" t="0" r="0" b="0"/>
            <wp:docPr id="1" name="Imagem 1" descr="a)O que a imagem satiriza? b) Como é apresentada a questão da derrama na  imagem? c)A Inconfidência - Brainly.com.b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)O que a imagem satiriza? b) Como é apresentada a questão da derrama na  imagem? c)A Inconfidência - Brainly.com.b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579" cy="2678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1303" w:rsidRPr="004A20EA" w:rsidRDefault="00EA1303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A charge acima faz uma crítica a um dos diversos imposto instituídos pela coroa portuguesa após a descoberta do ouro. Diante disso, explique o que foram:</w:t>
      </w:r>
    </w:p>
    <w:p w:rsidR="00EA1303" w:rsidRDefault="00EA1303" w:rsidP="006A11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a)A derrama</w:t>
      </w:r>
      <w:r w:rsidR="006A111C" w:rsidRPr="006A111C">
        <w:rPr>
          <w:rFonts w:ascii="Arial" w:hAnsi="Arial" w:cs="Arial"/>
          <w:b/>
          <w:color w:val="000000" w:themeColor="text1"/>
          <w:sz w:val="21"/>
          <w:szCs w:val="21"/>
          <w:shd w:val="clear" w:color="auto" w:fill="FFFFFF"/>
        </w:rPr>
        <w:t>, um imposto cobrado durante o período colonial Brasileiro</w:t>
      </w:r>
      <w:r w:rsidR="006A111C">
        <w:rPr>
          <w:rFonts w:ascii="Arial" w:hAnsi="Arial" w:cs="Arial"/>
          <w:color w:val="4D5156"/>
          <w:sz w:val="21"/>
          <w:szCs w:val="21"/>
          <w:shd w:val="clear" w:color="auto" w:fill="FFFFFF"/>
        </w:rPr>
        <w:t>.</w:t>
      </w:r>
    </w:p>
    <w:p w:rsidR="008C6D7D" w:rsidRPr="008C6D7D" w:rsidRDefault="008C6D7D" w:rsidP="004A20EA">
      <w:pPr>
        <w:spacing w:after="0" w:line="240" w:lineRule="auto"/>
        <w:jc w:val="both"/>
        <w:rPr>
          <w:rFonts w:ascii="Times New Roman" w:hAnsi="Times New Roman" w:cs="Times New Roman"/>
          <w:sz w:val="8"/>
          <w:szCs w:val="6"/>
        </w:rPr>
      </w:pPr>
    </w:p>
    <w:p w:rsidR="00EA1303" w:rsidRDefault="00EA1303" w:rsidP="006A111C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1"/>
          <w:szCs w:val="21"/>
          <w:shd w:val="clear" w:color="auto" w:fill="FFFFFF"/>
        </w:rPr>
      </w:pPr>
      <w:r w:rsidRPr="004A20EA">
        <w:rPr>
          <w:rFonts w:ascii="Times New Roman" w:hAnsi="Times New Roman" w:cs="Times New Roman"/>
          <w:sz w:val="24"/>
          <w:szCs w:val="24"/>
        </w:rPr>
        <w:t>b</w:t>
      </w:r>
      <w:r w:rsidRPr="006A111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 O quinto</w:t>
      </w:r>
      <w:r w:rsidR="006A111C" w:rsidRPr="006A111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A111C" w:rsidRPr="006A111C">
        <w:rPr>
          <w:rFonts w:ascii="Arial" w:hAnsi="Arial" w:cs="Arial"/>
          <w:b/>
          <w:color w:val="000000" w:themeColor="text1"/>
          <w:sz w:val="21"/>
          <w:szCs w:val="21"/>
          <w:shd w:val="clear" w:color="auto" w:fill="FFFFFF"/>
        </w:rPr>
        <w:t>era um imposto cobrado pela Coroa de Portugal e as Casas de Contratações sobre o ouro encontrado em suas colônias</w:t>
      </w:r>
      <w:r w:rsidR="006A111C">
        <w:rPr>
          <w:rFonts w:ascii="Arial" w:hAnsi="Arial" w:cs="Arial"/>
          <w:b/>
          <w:color w:val="000000" w:themeColor="text1"/>
          <w:sz w:val="21"/>
          <w:szCs w:val="21"/>
          <w:shd w:val="clear" w:color="auto" w:fill="FFFFFF"/>
        </w:rPr>
        <w:t>.</w:t>
      </w:r>
    </w:p>
    <w:p w:rsidR="006A111C" w:rsidRPr="008C6D7D" w:rsidRDefault="006A111C" w:rsidP="006A111C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626025" w:rsidRDefault="00626025" w:rsidP="004A2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QUESTÃO 5-</w:t>
      </w:r>
      <w:r w:rsidR="00EA1303" w:rsidRPr="004E4DA4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EA1303" w:rsidRPr="004E4DA4">
        <w:rPr>
          <w:rFonts w:ascii="Times New Roman" w:hAnsi="Times New Roman" w:cs="Times New Roman"/>
          <w:sz w:val="24"/>
          <w:szCs w:val="28"/>
        </w:rPr>
        <w:t>Sobre a Inconfidência mineira, coloque V para as afirmativas verdadeiras e F para as falsas.</w:t>
      </w:r>
    </w:p>
    <w:p w:rsidR="008C6D7D" w:rsidRPr="008C6D7D" w:rsidRDefault="008C6D7D" w:rsidP="004A20EA">
      <w:pPr>
        <w:spacing w:after="0" w:line="240" w:lineRule="auto"/>
        <w:jc w:val="both"/>
        <w:rPr>
          <w:rFonts w:ascii="Times New Roman" w:hAnsi="Times New Roman" w:cs="Times New Roman"/>
          <w:sz w:val="8"/>
          <w:szCs w:val="6"/>
        </w:rPr>
      </w:pPr>
    </w:p>
    <w:p w:rsidR="00EA1303" w:rsidRPr="004A20EA" w:rsidRDefault="008A22CF" w:rsidP="008C6D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v</w:t>
      </w:r>
      <w:r w:rsidR="008C6D7D">
        <w:rPr>
          <w:rFonts w:ascii="Times New Roman" w:hAnsi="Times New Roman" w:cs="Times New Roman"/>
          <w:sz w:val="24"/>
          <w:szCs w:val="24"/>
        </w:rPr>
        <w:t xml:space="preserve"> </w:t>
      </w:r>
      <w:r w:rsidR="00EA1303" w:rsidRPr="004A20EA">
        <w:rPr>
          <w:rFonts w:ascii="Times New Roman" w:hAnsi="Times New Roman" w:cs="Times New Roman"/>
          <w:sz w:val="24"/>
          <w:szCs w:val="24"/>
        </w:rPr>
        <w:t>)</w:t>
      </w:r>
      <w:r w:rsidR="00595BE8" w:rsidRPr="004A20EA">
        <w:rPr>
          <w:rFonts w:ascii="Times New Roman" w:hAnsi="Times New Roman" w:cs="Times New Roman"/>
          <w:sz w:val="24"/>
          <w:szCs w:val="24"/>
        </w:rPr>
        <w:t xml:space="preserve"> Foi um movimento que contou com a participação de pessoas que pertenciam a elite, como fazendeiros e donos das minas de ouro.</w:t>
      </w:r>
    </w:p>
    <w:p w:rsidR="00595BE8" w:rsidRPr="004A20EA" w:rsidRDefault="00595BE8" w:rsidP="008C6D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 xml:space="preserve">(  </w:t>
      </w:r>
      <w:r w:rsidR="008A22CF">
        <w:rPr>
          <w:rFonts w:ascii="Times New Roman" w:hAnsi="Times New Roman" w:cs="Times New Roman"/>
          <w:sz w:val="24"/>
          <w:szCs w:val="24"/>
        </w:rPr>
        <w:t>v</w:t>
      </w:r>
      <w:r w:rsidRPr="004A20EA">
        <w:rPr>
          <w:rFonts w:ascii="Times New Roman" w:hAnsi="Times New Roman" w:cs="Times New Roman"/>
          <w:sz w:val="24"/>
          <w:szCs w:val="24"/>
        </w:rPr>
        <w:t xml:space="preserve"> </w:t>
      </w:r>
      <w:r w:rsidR="008C6D7D">
        <w:rPr>
          <w:rFonts w:ascii="Times New Roman" w:hAnsi="Times New Roman" w:cs="Times New Roman"/>
          <w:sz w:val="24"/>
          <w:szCs w:val="24"/>
        </w:rPr>
        <w:t xml:space="preserve"> </w:t>
      </w:r>
      <w:r w:rsidRPr="004A20EA">
        <w:rPr>
          <w:rFonts w:ascii="Times New Roman" w:hAnsi="Times New Roman" w:cs="Times New Roman"/>
          <w:sz w:val="24"/>
          <w:szCs w:val="24"/>
        </w:rPr>
        <w:t>) Os membros da Inconfidência mineira foram influenciados pelos ideias de Liberdade, Igualdade e Fraternidade que foram defendidos na Revolução Francesa.</w:t>
      </w:r>
    </w:p>
    <w:p w:rsidR="00595BE8" w:rsidRPr="004A20EA" w:rsidRDefault="00595BE8" w:rsidP="008C6D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 xml:space="preserve">(  </w:t>
      </w:r>
      <w:r w:rsidR="008A22CF">
        <w:rPr>
          <w:rFonts w:ascii="Times New Roman" w:hAnsi="Times New Roman" w:cs="Times New Roman"/>
          <w:sz w:val="24"/>
          <w:szCs w:val="24"/>
        </w:rPr>
        <w:t>f</w:t>
      </w:r>
      <w:r w:rsidR="008C6D7D">
        <w:rPr>
          <w:rFonts w:ascii="Times New Roman" w:hAnsi="Times New Roman" w:cs="Times New Roman"/>
          <w:sz w:val="24"/>
          <w:szCs w:val="24"/>
        </w:rPr>
        <w:t xml:space="preserve">  </w:t>
      </w:r>
      <w:r w:rsidRPr="004A20EA">
        <w:rPr>
          <w:rFonts w:ascii="Times New Roman" w:hAnsi="Times New Roman" w:cs="Times New Roman"/>
          <w:sz w:val="24"/>
          <w:szCs w:val="24"/>
        </w:rPr>
        <w:t>) Os inconfidentes defendiam os altos imposto e desejavam a permanência do domínio de Portugal.</w:t>
      </w:r>
    </w:p>
    <w:p w:rsidR="00595BE8" w:rsidRPr="004A20EA" w:rsidRDefault="00595BE8" w:rsidP="008C6D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(</w:t>
      </w:r>
      <w:r w:rsidR="008A22CF">
        <w:rPr>
          <w:rFonts w:ascii="Times New Roman" w:hAnsi="Times New Roman" w:cs="Times New Roman"/>
          <w:sz w:val="24"/>
          <w:szCs w:val="24"/>
        </w:rPr>
        <w:t>v</w:t>
      </w:r>
      <w:r w:rsidRPr="004A20EA">
        <w:rPr>
          <w:rFonts w:ascii="Times New Roman" w:hAnsi="Times New Roman" w:cs="Times New Roman"/>
          <w:sz w:val="24"/>
          <w:szCs w:val="24"/>
        </w:rPr>
        <w:t xml:space="preserve"> ) Tirantes foi o único membro da inconfidência a ser morto em praça público, pois era o único líder que não pertencia a elite da época, por isso é considerado um herói nacional.</w:t>
      </w:r>
    </w:p>
    <w:p w:rsidR="008152CF" w:rsidRPr="00CD517D" w:rsidRDefault="008152CF" w:rsidP="004A20EA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8152CF" w:rsidRDefault="008152CF" w:rsidP="004A20EA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 xml:space="preserve">QUESTÃO 6- </w:t>
      </w:r>
      <w:r w:rsidR="00595BE8" w:rsidRPr="004E4DA4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595BE8" w:rsidRPr="004E4DA4">
        <w:rPr>
          <w:rFonts w:ascii="Times New Roman" w:hAnsi="Times New Roman" w:cs="Times New Roman"/>
          <w:sz w:val="24"/>
          <w:szCs w:val="28"/>
        </w:rPr>
        <w:t>Marque a alternativa correta sobre o Bloqueio Continental</w:t>
      </w:r>
      <w:r w:rsidR="00595BE8" w:rsidRPr="004E4DA4">
        <w:rPr>
          <w:rFonts w:ascii="Times New Roman" w:hAnsi="Times New Roman" w:cs="Times New Roman"/>
          <w:b/>
          <w:sz w:val="24"/>
          <w:szCs w:val="28"/>
        </w:rPr>
        <w:t>.</w:t>
      </w:r>
    </w:p>
    <w:p w:rsidR="00CD517D" w:rsidRPr="00CD517D" w:rsidRDefault="00CD517D" w:rsidP="004A20EA">
      <w:pPr>
        <w:spacing w:after="0" w:line="240" w:lineRule="auto"/>
        <w:rPr>
          <w:rFonts w:ascii="Times New Roman" w:hAnsi="Times New Roman" w:cs="Times New Roman"/>
          <w:b/>
          <w:sz w:val="6"/>
          <w:szCs w:val="6"/>
        </w:rPr>
      </w:pPr>
    </w:p>
    <w:p w:rsidR="00595BE8" w:rsidRPr="004A20EA" w:rsidRDefault="00595BE8" w:rsidP="004A20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a) Foi um documento que dividia o território brasileiro em duas partes.</w:t>
      </w:r>
    </w:p>
    <w:p w:rsidR="00595BE8" w:rsidRPr="008A22CF" w:rsidRDefault="00595BE8" w:rsidP="004A20E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A22CF">
        <w:rPr>
          <w:rFonts w:ascii="Times New Roman" w:hAnsi="Times New Roman" w:cs="Times New Roman"/>
          <w:b/>
          <w:sz w:val="24"/>
          <w:szCs w:val="24"/>
        </w:rPr>
        <w:t>b) Foi um decreto assinado por Napoleão Bonaparte que proibia qualquer país europeu de comercializar com a Inglaterra.</w:t>
      </w:r>
      <w:r w:rsidR="008A22CF" w:rsidRPr="008A22CF">
        <w:rPr>
          <w:rFonts w:ascii="Times New Roman" w:hAnsi="Times New Roman" w:cs="Times New Roman"/>
          <w:b/>
          <w:sz w:val="24"/>
          <w:szCs w:val="24"/>
        </w:rPr>
        <w:t>(X)</w:t>
      </w:r>
    </w:p>
    <w:p w:rsidR="00595BE8" w:rsidRPr="004A20EA" w:rsidRDefault="00595BE8" w:rsidP="004A20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c) Foi um decreto obedecido por D. João, por isso ele nunca veio com a Família Real para o Brasil.</w:t>
      </w:r>
    </w:p>
    <w:p w:rsidR="00595BE8" w:rsidRPr="004A20EA" w:rsidRDefault="00595BE8" w:rsidP="004A20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 xml:space="preserve">d) </w:t>
      </w:r>
      <w:r w:rsidR="004E03A4" w:rsidRPr="004A20EA">
        <w:rPr>
          <w:rFonts w:ascii="Times New Roman" w:hAnsi="Times New Roman" w:cs="Times New Roman"/>
          <w:sz w:val="24"/>
          <w:szCs w:val="24"/>
        </w:rPr>
        <w:t>Foi um decreto que anulava a Batalha do Jenipapo.</w:t>
      </w:r>
    </w:p>
    <w:p w:rsidR="002924CE" w:rsidRPr="00CD517D" w:rsidRDefault="002924CE" w:rsidP="004A20EA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8152CF" w:rsidRDefault="008152CF" w:rsidP="004A20EA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QUESTÃO 7</w:t>
      </w:r>
      <w:r w:rsidRPr="004E4DA4">
        <w:rPr>
          <w:rFonts w:ascii="Times New Roman" w:hAnsi="Times New Roman" w:cs="Times New Roman"/>
          <w:sz w:val="24"/>
          <w:szCs w:val="28"/>
        </w:rPr>
        <w:t>-</w:t>
      </w:r>
      <w:r w:rsidR="004E03A4" w:rsidRPr="004E4DA4">
        <w:rPr>
          <w:rFonts w:ascii="Times New Roman" w:hAnsi="Times New Roman" w:cs="Times New Roman"/>
          <w:sz w:val="24"/>
          <w:szCs w:val="28"/>
        </w:rPr>
        <w:t xml:space="preserve"> Em 1808 a Família Real Portuguesa deixou o seu país e veio viver no Brasil, tonando o território brasileiro a sede do seu governo. Que acontecimentos levaram a Família Real a sair de Portugal e vir morar no Brasil?</w:t>
      </w:r>
    </w:p>
    <w:p w:rsidR="008A22CF" w:rsidRDefault="008A22CF" w:rsidP="004A20EA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4E03A4" w:rsidRPr="008A22CF" w:rsidRDefault="008A22CF" w:rsidP="008A22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R= </w:t>
      </w:r>
      <w:r w:rsidRPr="008A22CF">
        <w:rPr>
          <w:rFonts w:ascii="Arial" w:hAnsi="Arial" w:cs="Arial"/>
          <w:color w:val="000000" w:themeColor="text1"/>
          <w:sz w:val="20"/>
          <w:szCs w:val="20"/>
        </w:rPr>
        <w:t xml:space="preserve">porque napoleão bonapate </w:t>
      </w:r>
      <w:r w:rsidRPr="008A22C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a</w:t>
      </w:r>
      <w:r w:rsidRPr="008A22C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 </w:t>
      </w:r>
      <w:r w:rsidRPr="008A22CF">
        <w:rPr>
          <w:rStyle w:val="Forte"/>
          <w:rFonts w:ascii="Arial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vinda da família real para o Brasil</w:t>
      </w:r>
      <w:r w:rsidRPr="008A22C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, evento também conhecido como </w:t>
      </w:r>
      <w:r w:rsidRPr="008A22CF">
        <w:rPr>
          <w:rStyle w:val="Forte"/>
          <w:rFonts w:ascii="Arial" w:hAnsi="Arial" w:cs="Arial"/>
          <w:color w:val="000000" w:themeColor="text1"/>
          <w:sz w:val="20"/>
          <w:szCs w:val="20"/>
          <w:bdr w:val="none" w:sz="0" w:space="0" w:color="auto" w:frame="1"/>
          <w:shd w:val="clear" w:color="auto" w:fill="FFFFFF"/>
        </w:rPr>
        <w:t>transferência da corte portuguesa</w:t>
      </w:r>
      <w:r w:rsidRPr="008A22CF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 para o Brasil, foi um acontecimento que se deu na passagem de 1807 e 1808 e foi consequência da invasão de Portugal por tropas francesas durante o período napoleônico</w:t>
      </w:r>
    </w:p>
    <w:p w:rsidR="004E03A4" w:rsidRPr="008A22CF" w:rsidRDefault="004E03A4" w:rsidP="008A22CF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8A22CF" w:rsidRDefault="00B7785C" w:rsidP="008A22CF">
      <w:pPr>
        <w:spacing w:after="0" w:line="240" w:lineRule="auto"/>
        <w:rPr>
          <w:rFonts w:ascii="Arial" w:hAnsi="Arial" w:cs="Arial"/>
          <w:color w:val="202124"/>
          <w:shd w:val="clear" w:color="auto" w:fill="FFFFFF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QUESTÃO 8</w:t>
      </w:r>
      <w:r w:rsidR="004E03A4" w:rsidRPr="004E4DA4">
        <w:rPr>
          <w:rFonts w:ascii="Times New Roman" w:hAnsi="Times New Roman" w:cs="Times New Roman"/>
          <w:b/>
          <w:sz w:val="24"/>
          <w:szCs w:val="28"/>
        </w:rPr>
        <w:t xml:space="preserve">- </w:t>
      </w:r>
      <w:r w:rsidR="004E03A4" w:rsidRPr="004E4DA4">
        <w:rPr>
          <w:rFonts w:ascii="Times New Roman" w:hAnsi="Times New Roman" w:cs="Times New Roman"/>
          <w:sz w:val="24"/>
          <w:szCs w:val="28"/>
        </w:rPr>
        <w:t>Qual o principal objetivo da Revolução do Porto?</w:t>
      </w:r>
      <w:r w:rsidR="008A22CF" w:rsidRPr="008A22CF">
        <w:rPr>
          <w:rFonts w:ascii="Arial" w:hAnsi="Arial" w:cs="Arial"/>
          <w:color w:val="202124"/>
          <w:shd w:val="clear" w:color="auto" w:fill="FFFFFF"/>
        </w:rPr>
        <w:t xml:space="preserve"> </w:t>
      </w:r>
    </w:p>
    <w:p w:rsidR="008A22CF" w:rsidRDefault="008A22CF" w:rsidP="008A22CF">
      <w:pPr>
        <w:spacing w:after="0" w:line="240" w:lineRule="auto"/>
        <w:rPr>
          <w:rFonts w:ascii="Arial" w:hAnsi="Arial" w:cs="Arial"/>
          <w:color w:val="202124"/>
          <w:shd w:val="clear" w:color="auto" w:fill="FFFFFF"/>
        </w:rPr>
      </w:pPr>
    </w:p>
    <w:p w:rsidR="001F647C" w:rsidRDefault="008A22CF" w:rsidP="008A22CF">
      <w:pPr>
        <w:spacing w:after="0" w:line="240" w:lineRule="auto"/>
        <w:rPr>
          <w:rFonts w:ascii="Arial" w:hAnsi="Arial" w:cs="Arial"/>
          <w:color w:val="202124"/>
          <w:shd w:val="clear" w:color="auto" w:fill="FFFFFF"/>
        </w:rPr>
      </w:pPr>
      <w:r>
        <w:rPr>
          <w:rFonts w:ascii="Arial" w:hAnsi="Arial" w:cs="Arial"/>
          <w:color w:val="202124"/>
          <w:shd w:val="clear" w:color="auto" w:fill="FFFFFF"/>
        </w:rPr>
        <w:t> </w:t>
      </w:r>
      <w:r>
        <w:rPr>
          <w:rFonts w:ascii="Arial" w:hAnsi="Arial" w:cs="Arial"/>
          <w:b/>
          <w:bCs/>
          <w:color w:val="202124"/>
          <w:shd w:val="clear" w:color="auto" w:fill="FFFFFF"/>
        </w:rPr>
        <w:t>Revolução</w:t>
      </w:r>
      <w:r>
        <w:rPr>
          <w:rFonts w:ascii="Arial" w:hAnsi="Arial" w:cs="Arial"/>
          <w:color w:val="202124"/>
          <w:shd w:val="clear" w:color="auto" w:fill="FFFFFF"/>
        </w:rPr>
        <w:t> Liberal do </w:t>
      </w:r>
      <w:r>
        <w:rPr>
          <w:rFonts w:ascii="Arial" w:hAnsi="Arial" w:cs="Arial"/>
          <w:b/>
          <w:bCs/>
          <w:color w:val="202124"/>
          <w:shd w:val="clear" w:color="auto" w:fill="FFFFFF"/>
        </w:rPr>
        <w:t>Porto</w:t>
      </w:r>
      <w:r>
        <w:rPr>
          <w:rFonts w:ascii="Arial" w:hAnsi="Arial" w:cs="Arial"/>
          <w:color w:val="202124"/>
          <w:shd w:val="clear" w:color="auto" w:fill="FFFFFF"/>
        </w:rPr>
        <w:t> foi um movimento ocorrido em 1820, na cidade do </w:t>
      </w:r>
      <w:r>
        <w:rPr>
          <w:rFonts w:ascii="Arial" w:hAnsi="Arial" w:cs="Arial"/>
          <w:b/>
          <w:bCs/>
          <w:color w:val="202124"/>
          <w:shd w:val="clear" w:color="auto" w:fill="FFFFFF"/>
        </w:rPr>
        <w:t>Porto</w:t>
      </w:r>
      <w:r>
        <w:rPr>
          <w:rFonts w:ascii="Arial" w:hAnsi="Arial" w:cs="Arial"/>
          <w:color w:val="202124"/>
          <w:shd w:val="clear" w:color="auto" w:fill="FFFFFF"/>
        </w:rPr>
        <w:t>, em Portugal. Entre várias reivindicações, os integrantes exigiam a promulgação de uma Constituição e a volta da Corte portuguesa que se encontrava no Brasil</w:t>
      </w:r>
    </w:p>
    <w:p w:rsidR="008A22CF" w:rsidRPr="00CD517D" w:rsidRDefault="008A22CF" w:rsidP="008A22CF">
      <w:pPr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1F647C" w:rsidRPr="004E4DA4" w:rsidRDefault="00645B11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QUESTÃO 9</w:t>
      </w:r>
      <w:r w:rsidR="004E03A4" w:rsidRPr="004E4DA4">
        <w:rPr>
          <w:rFonts w:ascii="Times New Roman" w:hAnsi="Times New Roman" w:cs="Times New Roman"/>
          <w:b/>
          <w:sz w:val="24"/>
          <w:szCs w:val="28"/>
        </w:rPr>
        <w:t xml:space="preserve">- </w:t>
      </w:r>
      <w:r w:rsidR="004E03A4" w:rsidRPr="004E4DA4">
        <w:rPr>
          <w:rFonts w:ascii="Times New Roman" w:hAnsi="Times New Roman" w:cs="Times New Roman"/>
          <w:sz w:val="24"/>
          <w:szCs w:val="28"/>
        </w:rPr>
        <w:t>Sobre o processo que levou a Independência do Brasil</w:t>
      </w:r>
      <w:r w:rsidR="001D018E" w:rsidRPr="004E4DA4">
        <w:rPr>
          <w:rFonts w:ascii="Times New Roman" w:hAnsi="Times New Roman" w:cs="Times New Roman"/>
          <w:sz w:val="24"/>
          <w:szCs w:val="28"/>
        </w:rPr>
        <w:t xml:space="preserve"> assinale</w:t>
      </w:r>
      <w:r w:rsidR="004E03A4" w:rsidRPr="004E4DA4">
        <w:rPr>
          <w:rFonts w:ascii="Times New Roman" w:hAnsi="Times New Roman" w:cs="Times New Roman"/>
          <w:sz w:val="24"/>
          <w:szCs w:val="28"/>
        </w:rPr>
        <w:t xml:space="preserve"> V para verdadeiro e F para as falsas</w:t>
      </w:r>
    </w:p>
    <w:p w:rsidR="0008386B" w:rsidRPr="004A20EA" w:rsidRDefault="0008386B" w:rsidP="00005F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>(</w:t>
      </w:r>
      <w:r w:rsidR="00CD517D">
        <w:rPr>
          <w:rFonts w:ascii="Times New Roman" w:hAnsi="Times New Roman" w:cs="Times New Roman"/>
          <w:sz w:val="24"/>
          <w:szCs w:val="24"/>
        </w:rPr>
        <w:t xml:space="preserve"> </w:t>
      </w:r>
      <w:r w:rsidR="0026610B">
        <w:rPr>
          <w:rFonts w:ascii="Times New Roman" w:hAnsi="Times New Roman" w:cs="Times New Roman"/>
          <w:sz w:val="24"/>
          <w:szCs w:val="24"/>
        </w:rPr>
        <w:t>v</w:t>
      </w:r>
      <w:r w:rsidRPr="004A20EA">
        <w:rPr>
          <w:rFonts w:ascii="Times New Roman" w:hAnsi="Times New Roman" w:cs="Times New Roman"/>
          <w:sz w:val="24"/>
          <w:szCs w:val="24"/>
        </w:rPr>
        <w:t xml:space="preserve">   ) </w:t>
      </w:r>
      <w:r w:rsidR="00645B11" w:rsidRPr="004A20EA">
        <w:rPr>
          <w:rFonts w:ascii="Times New Roman" w:hAnsi="Times New Roman" w:cs="Times New Roman"/>
          <w:sz w:val="24"/>
          <w:szCs w:val="24"/>
        </w:rPr>
        <w:t>D. Pedro I foi o príncipe regente brasileiro</w:t>
      </w:r>
      <w:r w:rsidR="001D018E" w:rsidRPr="004A20EA">
        <w:rPr>
          <w:rFonts w:ascii="Times New Roman" w:hAnsi="Times New Roman" w:cs="Times New Roman"/>
          <w:sz w:val="24"/>
          <w:szCs w:val="24"/>
        </w:rPr>
        <w:t xml:space="preserve"> assim que seu pai retornou para Portugal.</w:t>
      </w:r>
    </w:p>
    <w:p w:rsidR="0008386B" w:rsidRPr="004A20EA" w:rsidRDefault="0008386B" w:rsidP="00005F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 xml:space="preserve">( </w:t>
      </w:r>
      <w:r w:rsidR="00005F81">
        <w:rPr>
          <w:rFonts w:ascii="Times New Roman" w:hAnsi="Times New Roman" w:cs="Times New Roman"/>
          <w:sz w:val="24"/>
          <w:szCs w:val="24"/>
        </w:rPr>
        <w:t xml:space="preserve"> </w:t>
      </w:r>
      <w:r w:rsidR="0026610B">
        <w:rPr>
          <w:rFonts w:ascii="Times New Roman" w:hAnsi="Times New Roman" w:cs="Times New Roman"/>
          <w:sz w:val="24"/>
          <w:szCs w:val="24"/>
        </w:rPr>
        <w:t>v</w:t>
      </w:r>
      <w:r w:rsidRPr="004A20EA">
        <w:rPr>
          <w:rFonts w:ascii="Times New Roman" w:hAnsi="Times New Roman" w:cs="Times New Roman"/>
          <w:sz w:val="24"/>
          <w:szCs w:val="24"/>
        </w:rPr>
        <w:t xml:space="preserve">  ) </w:t>
      </w:r>
      <w:r w:rsidR="001D018E" w:rsidRPr="004A20EA">
        <w:rPr>
          <w:rFonts w:ascii="Times New Roman" w:hAnsi="Times New Roman" w:cs="Times New Roman"/>
          <w:sz w:val="24"/>
          <w:szCs w:val="24"/>
        </w:rPr>
        <w:t>O príncipe regente recebeu uma carta vinda da corte de Lisboa que exigia seu retorno para Portugal,</w:t>
      </w:r>
      <w:r w:rsidR="00B66522" w:rsidRPr="004A20EA">
        <w:rPr>
          <w:rFonts w:ascii="Times New Roman" w:hAnsi="Times New Roman" w:cs="Times New Roman"/>
          <w:sz w:val="24"/>
          <w:szCs w:val="24"/>
        </w:rPr>
        <w:t xml:space="preserve"> mas</w:t>
      </w:r>
      <w:r w:rsidR="001D018E" w:rsidRPr="004A20EA">
        <w:rPr>
          <w:rFonts w:ascii="Times New Roman" w:hAnsi="Times New Roman" w:cs="Times New Roman"/>
          <w:sz w:val="24"/>
          <w:szCs w:val="24"/>
        </w:rPr>
        <w:t xml:space="preserve"> em r</w:t>
      </w:r>
      <w:r w:rsidR="00B66522" w:rsidRPr="004A20EA">
        <w:rPr>
          <w:rFonts w:ascii="Times New Roman" w:hAnsi="Times New Roman" w:cs="Times New Roman"/>
          <w:sz w:val="24"/>
          <w:szCs w:val="24"/>
        </w:rPr>
        <w:t>esposta ao abaixo assinado que t</w:t>
      </w:r>
      <w:r w:rsidR="001D018E" w:rsidRPr="004A20EA">
        <w:rPr>
          <w:rFonts w:ascii="Times New Roman" w:hAnsi="Times New Roman" w:cs="Times New Roman"/>
          <w:sz w:val="24"/>
          <w:szCs w:val="24"/>
        </w:rPr>
        <w:t>inha recebido dos defensores da independência resolveu ficar no Brasil, esse episódio ficou conhecido como Dia do Fico</w:t>
      </w:r>
    </w:p>
    <w:p w:rsidR="0008386B" w:rsidRPr="004A20EA" w:rsidRDefault="0008386B" w:rsidP="00005F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lastRenderedPageBreak/>
        <w:t xml:space="preserve">( </w:t>
      </w:r>
      <w:r w:rsidR="0026610B">
        <w:rPr>
          <w:rFonts w:ascii="Times New Roman" w:hAnsi="Times New Roman" w:cs="Times New Roman"/>
          <w:sz w:val="24"/>
          <w:szCs w:val="24"/>
        </w:rPr>
        <w:t>v</w:t>
      </w:r>
      <w:r w:rsidRPr="004A20EA">
        <w:rPr>
          <w:rFonts w:ascii="Times New Roman" w:hAnsi="Times New Roman" w:cs="Times New Roman"/>
          <w:sz w:val="24"/>
          <w:szCs w:val="24"/>
        </w:rPr>
        <w:t xml:space="preserve">  </w:t>
      </w:r>
      <w:r w:rsidR="00005F81">
        <w:rPr>
          <w:rFonts w:ascii="Times New Roman" w:hAnsi="Times New Roman" w:cs="Times New Roman"/>
          <w:sz w:val="24"/>
          <w:szCs w:val="24"/>
        </w:rPr>
        <w:t xml:space="preserve"> </w:t>
      </w:r>
      <w:r w:rsidRPr="004A20EA">
        <w:rPr>
          <w:rFonts w:ascii="Times New Roman" w:hAnsi="Times New Roman" w:cs="Times New Roman"/>
          <w:sz w:val="24"/>
          <w:szCs w:val="24"/>
        </w:rPr>
        <w:t xml:space="preserve">) </w:t>
      </w:r>
      <w:r w:rsidR="001D018E" w:rsidRPr="004A20EA">
        <w:rPr>
          <w:rFonts w:ascii="Times New Roman" w:hAnsi="Times New Roman" w:cs="Times New Roman"/>
          <w:sz w:val="24"/>
          <w:szCs w:val="24"/>
        </w:rPr>
        <w:t>No dia 7 de setembro de 1822 foi declarada a independência do Brasil, as margens do rio Ipiranga e D. Pedro se tornou o primeiro imperador do Brasil.</w:t>
      </w:r>
    </w:p>
    <w:p w:rsidR="001F647C" w:rsidRPr="004A20EA" w:rsidRDefault="0008386B" w:rsidP="00005F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20EA">
        <w:rPr>
          <w:rFonts w:ascii="Times New Roman" w:hAnsi="Times New Roman" w:cs="Times New Roman"/>
          <w:sz w:val="24"/>
          <w:szCs w:val="24"/>
        </w:rPr>
        <w:t xml:space="preserve">( </w:t>
      </w:r>
      <w:r w:rsidR="0026610B">
        <w:rPr>
          <w:rFonts w:ascii="Times New Roman" w:hAnsi="Times New Roman" w:cs="Times New Roman"/>
          <w:sz w:val="24"/>
          <w:szCs w:val="24"/>
        </w:rPr>
        <w:t>f</w:t>
      </w:r>
      <w:r w:rsidR="001D018E" w:rsidRPr="004A20EA">
        <w:rPr>
          <w:rFonts w:ascii="Times New Roman" w:hAnsi="Times New Roman" w:cs="Times New Roman"/>
          <w:sz w:val="24"/>
          <w:szCs w:val="24"/>
        </w:rPr>
        <w:t xml:space="preserve"> </w:t>
      </w:r>
      <w:r w:rsidR="00005F81">
        <w:rPr>
          <w:rFonts w:ascii="Times New Roman" w:hAnsi="Times New Roman" w:cs="Times New Roman"/>
          <w:sz w:val="24"/>
          <w:szCs w:val="24"/>
        </w:rPr>
        <w:t xml:space="preserve"> </w:t>
      </w:r>
      <w:r w:rsidR="001D018E" w:rsidRPr="004A20EA">
        <w:rPr>
          <w:rFonts w:ascii="Times New Roman" w:hAnsi="Times New Roman" w:cs="Times New Roman"/>
          <w:sz w:val="24"/>
          <w:szCs w:val="24"/>
        </w:rPr>
        <w:t xml:space="preserve"> </w:t>
      </w:r>
      <w:r w:rsidR="00CD517D">
        <w:rPr>
          <w:rFonts w:ascii="Times New Roman" w:hAnsi="Times New Roman" w:cs="Times New Roman"/>
          <w:sz w:val="24"/>
          <w:szCs w:val="24"/>
        </w:rPr>
        <w:t>)</w:t>
      </w:r>
      <w:r w:rsidR="001D018E" w:rsidRPr="004A20EA">
        <w:rPr>
          <w:rFonts w:ascii="Times New Roman" w:hAnsi="Times New Roman" w:cs="Times New Roman"/>
          <w:sz w:val="24"/>
          <w:szCs w:val="24"/>
        </w:rPr>
        <w:t xml:space="preserve"> Portugal desejava que o Brasil se tornasse independente e deu apoio a D. Pedro para que o Brasil se tornasse livre de seu domínio.             </w:t>
      </w:r>
    </w:p>
    <w:p w:rsidR="005F7651" w:rsidRPr="00CD517D" w:rsidRDefault="005F7651" w:rsidP="004A20EA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5F7651" w:rsidRDefault="005F7651" w:rsidP="002661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4E4DA4">
        <w:rPr>
          <w:rFonts w:ascii="Times New Roman" w:hAnsi="Times New Roman" w:cs="Times New Roman"/>
          <w:b/>
          <w:sz w:val="24"/>
          <w:szCs w:val="28"/>
        </w:rPr>
        <w:t>QUESTÃO 10-</w:t>
      </w:r>
      <w:r w:rsidRPr="004E4DA4">
        <w:rPr>
          <w:rFonts w:ascii="Times New Roman" w:hAnsi="Times New Roman" w:cs="Times New Roman"/>
          <w:sz w:val="24"/>
          <w:szCs w:val="28"/>
        </w:rPr>
        <w:t xml:space="preserve"> Apesar da independência do Brasil ter sido proclamada em 7 de setembro de 1822, o Piauí só se tornou independente em 1823, após a Batalha do Jenipapo. Explique como ocorreu essa batalha, destacando como os piauienses conseguiram derrotar os portugueses.</w:t>
      </w:r>
    </w:p>
    <w:p w:rsidR="0026610B" w:rsidRDefault="0026610B" w:rsidP="0026610B">
      <w:pPr>
        <w:pStyle w:val="NormalWeb"/>
        <w:shd w:val="clear" w:color="auto" w:fill="FFFFFF"/>
        <w:spacing w:before="0" w:beforeAutospacing="0"/>
        <w:jc w:val="both"/>
        <w:rPr>
          <w:rFonts w:ascii="Raleway" w:hAnsi="Raleway"/>
          <w:color w:val="000000"/>
          <w:sz w:val="26"/>
          <w:szCs w:val="26"/>
        </w:rPr>
      </w:pPr>
    </w:p>
    <w:p w:rsidR="0026610B" w:rsidRDefault="0026610B" w:rsidP="0026610B">
      <w:pPr>
        <w:pStyle w:val="NormalWeb"/>
        <w:shd w:val="clear" w:color="auto" w:fill="FFFFFF"/>
        <w:spacing w:before="0" w:beforeAutospacing="0"/>
        <w:jc w:val="both"/>
        <w:rPr>
          <w:rFonts w:ascii="Raleway" w:hAnsi="Raleway"/>
          <w:color w:val="000000"/>
          <w:sz w:val="26"/>
          <w:szCs w:val="26"/>
        </w:rPr>
      </w:pPr>
      <w:r>
        <w:rPr>
          <w:rFonts w:ascii="Raleway" w:hAnsi="Raleway"/>
          <w:color w:val="000000"/>
          <w:sz w:val="26"/>
          <w:szCs w:val="26"/>
        </w:rPr>
        <w:t xml:space="preserve">R= </w:t>
      </w:r>
      <w:r>
        <w:rPr>
          <w:rFonts w:ascii="Raleway" w:hAnsi="Raleway"/>
          <w:color w:val="000000"/>
          <w:sz w:val="26"/>
          <w:szCs w:val="26"/>
        </w:rPr>
        <w:t>A batalha do jenipapo ocorreu junto do Riacho Jenipapo na cidade de Campo Maior – Pi. Houve uma importante luta sangrenta envolvendo soldados treinados do governo de Portugal, fortemente armados, e cidadãos comuns piauienses, na data de 13 de março de 1823, cujas circunstâncias históricas consistia em tornar o Piauí livre da dominação Portuguesa, uma vez que em 7 de setembro de 1822 o Brasil oficialmente se declarava independente de Portugal.</w:t>
      </w:r>
    </w:p>
    <w:p w:rsidR="0026610B" w:rsidRPr="004E4DA4" w:rsidRDefault="0026610B" w:rsidP="002661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4A20EA" w:rsidRPr="004A20EA" w:rsidRDefault="004A20E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4A20EA" w:rsidRPr="004A20EA" w:rsidSect="004A20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6D4" w:rsidRDefault="009E76D4" w:rsidP="002924CE">
      <w:pPr>
        <w:spacing w:after="0" w:line="240" w:lineRule="auto"/>
      </w:pPr>
      <w:r>
        <w:separator/>
      </w:r>
    </w:p>
  </w:endnote>
  <w:endnote w:type="continuationSeparator" w:id="0">
    <w:p w:rsidR="009E76D4" w:rsidRDefault="009E76D4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6D4" w:rsidRDefault="009E76D4" w:rsidP="002924CE">
      <w:pPr>
        <w:spacing w:after="0" w:line="240" w:lineRule="auto"/>
      </w:pPr>
      <w:r>
        <w:separator/>
      </w:r>
    </w:p>
  </w:footnote>
  <w:footnote w:type="continuationSeparator" w:id="0">
    <w:p w:rsidR="009E76D4" w:rsidRDefault="009E76D4" w:rsidP="002924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05F81"/>
    <w:rsid w:val="0008386B"/>
    <w:rsid w:val="001D018E"/>
    <w:rsid w:val="001F647C"/>
    <w:rsid w:val="0026610B"/>
    <w:rsid w:val="002924CE"/>
    <w:rsid w:val="003306CE"/>
    <w:rsid w:val="00347806"/>
    <w:rsid w:val="0037616C"/>
    <w:rsid w:val="00394DD7"/>
    <w:rsid w:val="003B204E"/>
    <w:rsid w:val="003B23E9"/>
    <w:rsid w:val="00401146"/>
    <w:rsid w:val="00440E06"/>
    <w:rsid w:val="00485844"/>
    <w:rsid w:val="004A20EA"/>
    <w:rsid w:val="004E03A4"/>
    <w:rsid w:val="004E4DA4"/>
    <w:rsid w:val="004E5A51"/>
    <w:rsid w:val="004F148D"/>
    <w:rsid w:val="00595BE8"/>
    <w:rsid w:val="005E3AAA"/>
    <w:rsid w:val="005F7651"/>
    <w:rsid w:val="00626025"/>
    <w:rsid w:val="00645B11"/>
    <w:rsid w:val="0065718E"/>
    <w:rsid w:val="0066638F"/>
    <w:rsid w:val="006A111C"/>
    <w:rsid w:val="006B5777"/>
    <w:rsid w:val="006F05B4"/>
    <w:rsid w:val="00710E4B"/>
    <w:rsid w:val="00727D63"/>
    <w:rsid w:val="00735598"/>
    <w:rsid w:val="00755327"/>
    <w:rsid w:val="0076364A"/>
    <w:rsid w:val="00793E4D"/>
    <w:rsid w:val="007A2B7E"/>
    <w:rsid w:val="007B2913"/>
    <w:rsid w:val="007C5CBC"/>
    <w:rsid w:val="008149E6"/>
    <w:rsid w:val="008152CF"/>
    <w:rsid w:val="0083320D"/>
    <w:rsid w:val="008808BA"/>
    <w:rsid w:val="008A22CF"/>
    <w:rsid w:val="008B7EE7"/>
    <w:rsid w:val="008C47D3"/>
    <w:rsid w:val="008C6D7D"/>
    <w:rsid w:val="009962A4"/>
    <w:rsid w:val="009E76D4"/>
    <w:rsid w:val="00A05063"/>
    <w:rsid w:val="00A21452"/>
    <w:rsid w:val="00A93884"/>
    <w:rsid w:val="00A9714B"/>
    <w:rsid w:val="00AA36E0"/>
    <w:rsid w:val="00AB2A47"/>
    <w:rsid w:val="00B66522"/>
    <w:rsid w:val="00B7785C"/>
    <w:rsid w:val="00B85424"/>
    <w:rsid w:val="00C35535"/>
    <w:rsid w:val="00C95939"/>
    <w:rsid w:val="00CD517D"/>
    <w:rsid w:val="00D24AF6"/>
    <w:rsid w:val="00D35D43"/>
    <w:rsid w:val="00D469F4"/>
    <w:rsid w:val="00DA119E"/>
    <w:rsid w:val="00DA2064"/>
    <w:rsid w:val="00DB58CA"/>
    <w:rsid w:val="00DD31EF"/>
    <w:rsid w:val="00DD7AB8"/>
    <w:rsid w:val="00DD7BC2"/>
    <w:rsid w:val="00DE004D"/>
    <w:rsid w:val="00E0509E"/>
    <w:rsid w:val="00E13691"/>
    <w:rsid w:val="00E8733E"/>
    <w:rsid w:val="00EA1303"/>
    <w:rsid w:val="00F71B52"/>
    <w:rsid w:val="00FA64F5"/>
    <w:rsid w:val="00FA73D2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B6486E-4C18-4530-AAFD-198A83B27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2A4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character" w:styleId="Forte">
    <w:name w:val="Strong"/>
    <w:basedOn w:val="Fontepargpadro"/>
    <w:uiPriority w:val="22"/>
    <w:qFormat/>
    <w:rsid w:val="009962A4"/>
    <w:rPr>
      <w:b/>
      <w:bCs/>
    </w:rPr>
  </w:style>
  <w:style w:type="character" w:styleId="nfase">
    <w:name w:val="Emphasis"/>
    <w:basedOn w:val="Fontepargpadro"/>
    <w:uiPriority w:val="20"/>
    <w:qFormat/>
    <w:rsid w:val="006A111C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2661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67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NUL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7AAF8F-9CB3-403A-85B7-3D1D42FFC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975</Words>
  <Characters>5269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11</cp:revision>
  <dcterms:created xsi:type="dcterms:W3CDTF">2021-03-25T18:47:00Z</dcterms:created>
  <dcterms:modified xsi:type="dcterms:W3CDTF">2021-04-10T22:41:00Z</dcterms:modified>
</cp:coreProperties>
</file>