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Default Extension="wmf" ContentType="image/x-wmf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tbl>
      <w:tblPr/>
      <w:tblGrid>
        <w:gridCol w:w="1184"/>
        <w:gridCol w:w="1901"/>
        <w:gridCol w:w="3119"/>
        <w:gridCol w:w="1047"/>
        <w:gridCol w:w="1196"/>
        <w:gridCol w:w="1534"/>
        <w:gridCol w:w="701"/>
      </w:tblGrid>
      <w:tr>
        <w:trPr>
          <w:trHeight w:val="113" w:hRule="auto"/>
          <w:jc w:val="left"/>
        </w:trPr>
        <w:tc>
          <w:tcPr>
            <w:tcW w:w="1184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284" w:leader="none"/>
              </w:tabs>
              <w:spacing w:before="0" w:after="0" w:line="240"/>
              <w:ind w:right="118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object w:dxaOrig="1011" w:dyaOrig="1012">
                <v:rect xmlns:o="urn:schemas-microsoft-com:office:office" xmlns:v="urn:schemas-microsoft-com:vml" id="rectole0000000000" style="width:50.550000pt;height:50.600000pt" o:preferrelative="t" o:ole="">
                  <o:lock v:ext="edit"/>
                  <v:imagedata xmlns:r="http://schemas.openxmlformats.org/officeDocument/2006/relationships" r:id="docRId1" o:title=""/>
                </v:rect>
      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      </w:object>
            </w:r>
          </w:p>
        </w:tc>
        <w:tc>
          <w:tcPr>
            <w:tcW w:w="7263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tabs>
                <w:tab w:val="left" w:pos="284" w:leader="none"/>
              </w:tabs>
              <w:spacing w:before="0" w:after="0" w:line="240"/>
              <w:ind w:right="118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COLÉGIO MARIA JOSÉ DA SILVA MELO</w:t>
            </w:r>
          </w:p>
        </w:tc>
        <w:tc>
          <w:tcPr>
            <w:tcW w:w="1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84" w:leader="none"/>
              </w:tabs>
              <w:spacing w:before="0" w:after="0" w:line="240"/>
              <w:ind w:right="118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Quantitativo</w:t>
            </w:r>
          </w:p>
        </w:tc>
        <w:tc>
          <w:tcPr>
            <w:tcW w:w="7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284" w:leader="none"/>
              </w:tabs>
              <w:spacing w:before="0" w:after="0" w:line="240"/>
              <w:ind w:right="118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13" w:hRule="auto"/>
          <w:jc w:val="left"/>
        </w:trPr>
        <w:tc>
          <w:tcPr>
            <w:tcW w:w="118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01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84" w:leader="none"/>
              </w:tabs>
              <w:spacing w:before="0" w:after="0" w:line="240"/>
              <w:ind w:right="118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 Série: 9º Ano</w:t>
            </w:r>
          </w:p>
        </w:tc>
        <w:tc>
          <w:tcPr>
            <w:tcW w:w="3119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84" w:leader="none"/>
              </w:tabs>
              <w:spacing w:before="0" w:after="0" w:line="240"/>
              <w:ind w:right="118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Professor: CRISTOVÃO</w:t>
            </w:r>
          </w:p>
        </w:tc>
        <w:tc>
          <w:tcPr>
            <w:tcW w:w="2243" w:type="dxa"/>
            <w:gridSpan w:val="2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84" w:leader="none"/>
              </w:tabs>
              <w:spacing w:before="0" w:after="0" w:line="240"/>
              <w:ind w:right="118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Data:       24  /04/2021</w:t>
            </w:r>
          </w:p>
        </w:tc>
        <w:tc>
          <w:tcPr>
            <w:tcW w:w="1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tabs>
                <w:tab w:val="left" w:pos="284" w:leader="none"/>
              </w:tabs>
              <w:spacing w:before="0" w:after="0" w:line="240"/>
              <w:ind w:right="118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Qualitativo</w:t>
            </w:r>
          </w:p>
        </w:tc>
        <w:tc>
          <w:tcPr>
            <w:tcW w:w="7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tabs>
                <w:tab w:val="left" w:pos="284" w:leader="none"/>
              </w:tabs>
              <w:spacing w:before="0" w:after="0" w:line="240"/>
              <w:ind w:right="118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13" w:hRule="auto"/>
          <w:jc w:val="left"/>
        </w:trPr>
        <w:tc>
          <w:tcPr>
            <w:tcW w:w="118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1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43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tabs>
                <w:tab w:val="left" w:pos="284" w:leader="none"/>
              </w:tabs>
              <w:spacing w:before="0" w:after="0" w:line="240"/>
              <w:ind w:right="118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Trabalhos</w:t>
            </w:r>
          </w:p>
        </w:tc>
        <w:tc>
          <w:tcPr>
            <w:tcW w:w="7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tabs>
                <w:tab w:val="left" w:pos="284" w:leader="none"/>
              </w:tabs>
              <w:spacing w:before="0" w:after="0" w:line="240"/>
              <w:ind w:right="118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97" w:hRule="auto"/>
          <w:jc w:val="left"/>
        </w:trPr>
        <w:tc>
          <w:tcPr>
            <w:tcW w:w="118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067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84" w:leader="none"/>
              </w:tabs>
              <w:spacing w:before="0" w:after="0" w:line="240"/>
              <w:ind w:right="118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Nome: Francisco Guilherme Carvalho Cruz</w:t>
            </w:r>
          </w:p>
        </w:tc>
        <w:tc>
          <w:tcPr>
            <w:tcW w:w="11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tabs>
                <w:tab w:val="left" w:pos="284" w:leader="none"/>
              </w:tabs>
              <w:spacing w:before="0" w:after="0" w:line="240"/>
              <w:ind w:right="118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Nº</w:t>
            </w:r>
          </w:p>
        </w:tc>
        <w:tc>
          <w:tcPr>
            <w:tcW w:w="1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tabs>
                <w:tab w:val="left" w:pos="284" w:leader="none"/>
              </w:tabs>
              <w:spacing w:before="0" w:after="0" w:line="240"/>
              <w:ind w:right="118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TOTAL</w:t>
            </w:r>
          </w:p>
        </w:tc>
        <w:tc>
          <w:tcPr>
            <w:tcW w:w="7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tabs>
                <w:tab w:val="left" w:pos="284" w:leader="none"/>
              </w:tabs>
              <w:spacing w:before="0" w:after="0" w:line="240"/>
              <w:ind w:right="118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83" w:hRule="auto"/>
          <w:jc w:val="left"/>
        </w:trPr>
        <w:tc>
          <w:tcPr>
            <w:tcW w:w="10682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84" w:leader="none"/>
              </w:tabs>
              <w:spacing w:before="0" w:after="0" w:line="240"/>
              <w:ind w:right="118" w:left="108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II - VERIFICAÇÃO DA APRENDIZAGEM DE GEOGRAFIA - ABRIL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01 -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A charge faz referência a uma questão fundamental da Europa atual. Essa questão é: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object w:dxaOrig="9835" w:dyaOrig="4377">
          <v:rect xmlns:o="urn:schemas-microsoft-com:office:office" xmlns:v="urn:schemas-microsoft-com:vml" id="rectole0000000001" style="width:491.750000pt;height:218.8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a expulsão de população europeia para os países do Leste europeu, que vem crescendo muito após o fim do socialismo e a abertura para o mercado.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X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b) o crescimento das migrações, da xenofobia e do racismo, principalmente entre países que mais recebem imigrantes (como Alemanha e França).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a crescente desigualdade e exclusão social da população europeia, que vem chegando ao nível de vida dos países latino-americanos. Obs.: A pobreza e a exclusão vêm crescendo na União Europeia, mas está ainda bem longe do nível latino-americano.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o excesso de população na Europa devido às altas taxas de crescimento demográfico no continente (alta natalidade e baixa mortalidade).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a livre entrada de imigrantes no continente europeu.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02 -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 Europa possui o maior e mais dinâmico bloco econômico regional do planeta. Ele é considerado uma União Econômica e Monetária, onde além da eliminação das tarifas alfandegárias, é permitida a livre circulação de capitais, serviços e pessoas no interior do bloco. Outra característica importante desse bloco econômico é a adoção da moeda única entre os países integrantes. Marque a alternativa que corresponde a esse bloco econômico.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Comunidade dos Estados Independentes (CEI)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Euro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APEC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Coopera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ção Econômica da Ásia e do Pacífico.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X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União Europeia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Nafta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03 -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O envelhecimento da população está mudando radicalmente as características da população da Europa, onde o número de pessoas com mais de 60 anos deverá chegar, nas próximas décadas, a 30% da população total. Graças aos avanços da medicina e da ciência, a população está cada vez mais velha. Isso ocorre em função do: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X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Declínio da taxa de natalidade e aumento da longevidade.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Aumento da natalidade e diminuição da longevidade.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Crescimento vegetativo e aumento da taxa de natalidade.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Aumento da longevidade e do crescimento vegetativo.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Declínio da taxa de mortalidade e diminuição da longevidade.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04 -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Referendo que determinou o processo de saída do Reino Unido da União Europeia, que justifica sua saída por causa da crise econômica de 2008 e a política migratória adotada pelo bloco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PIIG’S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Brexit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X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c) Benelux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Ceca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Pac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05 -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 Leia com atenção a notícia que se segue: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França pagará 750 euros mensais por terceiro filho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O governo francês irá pagar uma licença de 750 euros (cerca de R$ 2.050,00) por mês durante um ano a famílias que decidirem ter um terceiro filho, anunciou ontem o primeiro ministro do país, Dominique Villepin.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 medida anunciada pelo governo francês está diretamente relacionada: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à política anti-imigração (xenófoba) e de purificação racial adotada pela França nas últimas décadas.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às elevadas taxas de natalidade verificadas no país e em toda a Europa.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X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c) à sobrecarga no sistema de previdência social francês, em que um número cada vez menor de jovens precisa sustentar um número cada vez maior de aposentados.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à aproximação do governo francês com as ideias da Igreja Católica, que proíbe o uso de métodos contraceptivos não naturais.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à ideia imperialista de que o poderio econômico de uma nação está diretamente ligado ao tamanho de sua população.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06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Os países chamados de forma pejorativa PIIGS, durante a crise econômica da União Europeia foram: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País de Gales, Irlanda do Norte, Escócia e Inglaterra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Portugal, Inglaterra, Irlanda, Grã-Bretanha e Suécia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Porto Rico, Irlanda do Norte, Inglaterra, Grécia e Espanha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X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Portugal, Irlanda, Itália, Grécia e Espanha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07 -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Migrações pendulares são: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 movimentos ligados a atividades pastoris.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 movimentos da população rural em direção aos grandes centros urbanos.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 troca de imigrantes entre as grandes regiões.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 deslocamento maciço de populações urbanas em direção ao campo.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X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e) movimentos diários de trabalhadores entre o local de residência e o local de trabalho.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08 -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A União Europeia é o principal bloco econômico da atualidade. É caracterizada pela elevada integração econômica e política dos países-membros, assim como pela adoção de uma moeda única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o euro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e pela livre circula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ção de bens, serviços e pessoas. Qual o nome do acordo que, assinado em 1992, deu origem à União Europeia?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Acordo de Paris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Espaço Schengen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Plano Marshall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Pacto de Varsóvia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X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e) Tratado de Maastricht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09 -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Observe o mapa a seguir.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As principais regiões industriais do mundo, principalmente, nos países europeus, berço da Revolução Industrial no Século XVIII, tiveram como força de propulsão energética motriz.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object w:dxaOrig="5917" w:dyaOrig="4772">
          <v:rect xmlns:o="urn:schemas-microsoft-com:office:office" xmlns:v="urn:schemas-microsoft-com:vml" id="rectole0000000002" style="width:295.850000pt;height:238.6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o carvão mineral </w:t>
      </w: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X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a energia eólica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a energia solar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o petróleo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gás natural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10 -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Em relação a baixa taxa de natalidade europeia um fator que justifique essa condição é: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O fim das guerras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Acesso a boa alimentação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Entrada da mulher no mercado de trabalho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Evolução das técnicas operatórias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A imigração </w:t>
      </w: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X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11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A charge ilustra um grave problema social presente na Europa. Conclui-se que esse problema social seja a (o):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object w:dxaOrig="9619" w:dyaOrig="4029">
          <v:rect xmlns:o="urn:schemas-microsoft-com:office:office" xmlns:v="urn:schemas-microsoft-com:vml" id="rectole0000000003" style="width:480.950000pt;height:201.4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trabalho escravo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racismo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imigração ilegal </w:t>
      </w: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X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xenofobia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turismo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12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Em que consiste o PAC na Europa (Política Agrícola Comum)?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é uma parceria entre o setor agrícola, a sociedade e entre os agricultores europeus e a Europa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o objetivo dela é apioas os agricultores e melhor a produtividade do setor agrícola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 GABARITO                                                                                      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tbl>
      <w:tblPr>
        <w:tblInd w:w="108" w:type="dxa"/>
      </w:tblPr>
      <w:tblGrid>
        <w:gridCol w:w="799"/>
        <w:gridCol w:w="875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</w:tblGrid>
      <w:tr>
        <w:trPr>
          <w:trHeight w:val="1" w:hRule="atLeast"/>
          <w:jc w:val="left"/>
        </w:trPr>
        <w:tc>
          <w:tcPr>
            <w:tcW w:w="7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1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5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6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7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8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9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10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11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83" w:hRule="auto"/>
          <w:jc w:val="left"/>
        </w:trPr>
        <w:tc>
          <w:tcPr>
            <w:tcW w:w="7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B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D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A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C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C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D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E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E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A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E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C</w:t>
            </w:r>
          </w:p>
        </w:tc>
        <w:tc>
          <w:tcPr>
            <w:tcW w:w="8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160" w:line="259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Boa Prova!     </w:t>
      </w:r>
      <w:r>
        <w:object w:dxaOrig="676" w:dyaOrig="676">
          <v:rect xmlns:o="urn:schemas-microsoft-com:office:office" xmlns:v="urn:schemas-microsoft-com:vml" id="rectole0000000004" style="width:33.800000pt;height:33.8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30 ANOS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1.wmf" Id="docRId3" Type="http://schemas.openxmlformats.org/officeDocument/2006/relationships/image" /><Relationship Target="media/image3.wmf" Id="docRId7" Type="http://schemas.openxmlformats.org/officeDocument/2006/relationships/image" /><Relationship Target="embeddings/oleObject0.bin" Id="docRId0" Type="http://schemas.openxmlformats.org/officeDocument/2006/relationships/oleObject" /><Relationship Target="numbering.xml" Id="docRId10" Type="http://schemas.openxmlformats.org/officeDocument/2006/relationships/numbering" /><Relationship Target="embeddings/oleObject1.bin" Id="docRId2" Type="http://schemas.openxmlformats.org/officeDocument/2006/relationships/oleObject" /><Relationship Target="embeddings/oleObject2.bin" Id="docRId4" Type="http://schemas.openxmlformats.org/officeDocument/2006/relationships/oleObject" /><Relationship Target="embeddings/oleObject3.bin" Id="docRId6" Type="http://schemas.openxmlformats.org/officeDocument/2006/relationships/oleObject" /><Relationship Target="embeddings/oleObject4.bin" Id="docRId8" Type="http://schemas.openxmlformats.org/officeDocument/2006/relationships/oleObject" /><Relationship Target="media/image0.wmf" Id="docRId1" Type="http://schemas.openxmlformats.org/officeDocument/2006/relationships/image" /><Relationship Target="styles.xml" Id="docRId11" Type="http://schemas.openxmlformats.org/officeDocument/2006/relationships/styles" /><Relationship Target="media/image2.wmf" Id="docRId5" Type="http://schemas.openxmlformats.org/officeDocument/2006/relationships/image" /><Relationship Target="media/image4.wmf" Id="docRId9" Type="http://schemas.openxmlformats.org/officeDocument/2006/relationships/image" /></Relationships>
</file>