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66"/>
        <w:gridCol w:w="1883"/>
        <w:gridCol w:w="3101"/>
        <w:gridCol w:w="1029"/>
        <w:gridCol w:w="1178"/>
        <w:gridCol w:w="1641"/>
        <w:gridCol w:w="684"/>
      </w:tblGrid>
      <w:tr w:rsidR="00F51693" w:rsidRPr="00F51693" w:rsidTr="006B5B72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9" w:rsidRPr="00F51693" w:rsidRDefault="00E46199" w:rsidP="006B5B72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  <w:r w:rsidRPr="00F51693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E861EAB" wp14:editId="2A53826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199" w:rsidRPr="00F51693" w:rsidRDefault="00E46199" w:rsidP="00290772">
            <w:pPr>
              <w:tabs>
                <w:tab w:val="left" w:pos="284"/>
              </w:tabs>
              <w:ind w:right="118"/>
              <w:jc w:val="center"/>
              <w:rPr>
                <w:b/>
              </w:rPr>
            </w:pPr>
            <w:r w:rsidRPr="00F51693">
              <w:rPr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9" w:rsidRPr="00F51693" w:rsidRDefault="00E46199" w:rsidP="006B5B72">
            <w:pPr>
              <w:tabs>
                <w:tab w:val="left" w:pos="284"/>
              </w:tabs>
              <w:ind w:right="118"/>
              <w:jc w:val="both"/>
              <w:rPr>
                <w:b/>
              </w:rPr>
            </w:pPr>
          </w:p>
        </w:tc>
      </w:tr>
      <w:tr w:rsidR="00F51693" w:rsidRPr="00F51693" w:rsidTr="006B5B72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18152A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 xml:space="preserve"> </w:t>
            </w:r>
            <w:r w:rsidR="00290772" w:rsidRPr="00F51693">
              <w:rPr>
                <w:b/>
              </w:rPr>
              <w:t xml:space="preserve">Serie: </w:t>
            </w:r>
            <w:r w:rsidR="00E46199" w:rsidRPr="00F51693">
              <w:t>7</w:t>
            </w:r>
            <w:r w:rsidR="00290772" w:rsidRPr="00F51693">
              <w:t>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18152A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 xml:space="preserve">Professor: </w:t>
            </w:r>
            <w:r w:rsidR="00E46199" w:rsidRPr="00F51693">
              <w:t>CRISTOVÃO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E46199" w:rsidP="00220AE5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Data:</w:t>
            </w:r>
            <w:r w:rsidRPr="00F51693">
              <w:t xml:space="preserve"> </w:t>
            </w:r>
            <w:r w:rsidR="00220AE5">
              <w:t>27</w:t>
            </w:r>
            <w:r w:rsidRPr="00F51693">
              <w:t xml:space="preserve"> /</w:t>
            </w:r>
            <w:r w:rsidR="00013AFF">
              <w:t>03</w:t>
            </w:r>
            <w:r w:rsidRPr="00F51693">
              <w:t>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F51693" w:rsidRPr="00F51693" w:rsidTr="006B5B72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F51693" w:rsidRPr="00F51693" w:rsidTr="006B5B72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E46199" w:rsidP="006B5B72">
            <w:pPr>
              <w:rPr>
                <w:b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Nome: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  <w:r w:rsidRPr="00F51693">
              <w:rPr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99" w:rsidRPr="00F51693" w:rsidRDefault="00E46199" w:rsidP="006B5B72">
            <w:pPr>
              <w:tabs>
                <w:tab w:val="left" w:pos="284"/>
              </w:tabs>
              <w:ind w:right="118"/>
              <w:rPr>
                <w:b/>
              </w:rPr>
            </w:pPr>
          </w:p>
        </w:tc>
      </w:tr>
      <w:tr w:rsidR="00F51693" w:rsidRPr="00F51693" w:rsidTr="006B5B72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9" w:rsidRPr="00F51693" w:rsidRDefault="00E46199" w:rsidP="004321C1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b/>
              </w:rPr>
            </w:pPr>
            <w:r w:rsidRPr="00F51693">
              <w:rPr>
                <w:b/>
              </w:rPr>
              <w:t>VERIFICA</w:t>
            </w:r>
            <w:r w:rsidR="00013AFF">
              <w:rPr>
                <w:b/>
              </w:rPr>
              <w:t>ÇÃO DA APRENDIZAGEM DE GEOGRAFIA</w:t>
            </w:r>
          </w:p>
        </w:tc>
      </w:tr>
    </w:tbl>
    <w:p w:rsidR="00E46199" w:rsidRPr="00F51693" w:rsidRDefault="00E46199" w:rsidP="00CB45A1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:rsidR="00CB45A1" w:rsidRPr="00F51693" w:rsidRDefault="00F51693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t>Questão 0</w:t>
      </w:r>
      <w:r w:rsidR="00CB45A1" w:rsidRPr="00F51693">
        <w:rPr>
          <w:rFonts w:ascii="Times New Roman" w:hAnsi="Times New Roman" w:cs="Times New Roman"/>
          <w:b/>
          <w:sz w:val="24"/>
          <w:szCs w:val="24"/>
        </w:rPr>
        <w:t>1 -</w:t>
      </w:r>
      <w:r w:rsidR="00CB45A1" w:rsidRPr="00F51693">
        <w:rPr>
          <w:rFonts w:ascii="Times New Roman" w:hAnsi="Times New Roman" w:cs="Times New Roman"/>
          <w:sz w:val="24"/>
          <w:szCs w:val="24"/>
        </w:rPr>
        <w:t xml:space="preserve"> Analise o mapa e marque a alternativa INCORRETA.</w:t>
      </w:r>
    </w:p>
    <w:p w:rsidR="00CB45A1" w:rsidRPr="00F51693" w:rsidRDefault="00CB45A1" w:rsidP="00F51693">
      <w:pPr>
        <w:pStyle w:val="SemEspaamen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7F40136" wp14:editId="46DF592C">
            <wp:extent cx="3851189" cy="4572000"/>
            <wp:effectExtent l="0" t="0" r="0" b="0"/>
            <wp:docPr id="1" name="Imagem 1" descr="https://brasilescola.uol.com.br/upload/conteudo/images/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silescola.uol.com.br/upload/conteudo/images/bras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54" cy="45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a) O Brasil está localizado na América do Sul e é banhado somente pelo oceano Atlântico.</w:t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b) Dos países sul-americanos, somente Chile e Equador não possuem fronteira o Brasil.</w:t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c) A porção sul do Brasil é cortada pela linha do Equador, mais precisamente nos estados Amapá, Pará, Roraima e Amazonas.</w:t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d) Bolívia e Peru estão localizados a oeste do território brasileiro.</w:t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e) O Trópico de Capricórnio corta o território brasileiro na porção sul.</w:t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CB45A1" w:rsidRDefault="00F51693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t>Questão 0</w:t>
      </w:r>
      <w:r w:rsidR="00CB45A1" w:rsidRPr="00F516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2 -</w:t>
      </w:r>
      <w:r w:rsidR="00CB45A1"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B45A1" w:rsidRPr="00F51693">
        <w:rPr>
          <w:rFonts w:ascii="Times New Roman" w:hAnsi="Times New Roman" w:cs="Times New Roman"/>
          <w:sz w:val="24"/>
          <w:szCs w:val="24"/>
        </w:rPr>
        <w:t>A formação do território brasileiro no período colonial resultou de vários movimentos expansionistas e foi consolidada por tratados no século XVIII. Assinale a opção que relaciona corretamente os movimentos de expansão com um dos Tratados de Limites.</w:t>
      </w:r>
    </w:p>
    <w:p w:rsidR="00F51693" w:rsidRPr="00F51693" w:rsidRDefault="00F51693" w:rsidP="00F51693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a) A expansão da fronteira norte, impulsionada pela descoberta de minas de ouro, foi consolidada no tratado de Utrecht.</w:t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b) A região missioneira do sul constituiu um caso à parte, só resolvido a favor de Portugal com a extinção da Companhia de Jesus.</w:t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c) O Tratado de Madri revogou o de Tordesilhas e deu ao território brasileiro conformação semelhante à atual.</w:t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d) O Tratado do Pardo garantiu a Portugal o controle da região das missões e do rio da Prata.</w:t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Os tratados de Santo Ildefonso e </w:t>
      </w:r>
      <w:proofErr w:type="spellStart"/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>Badajós</w:t>
      </w:r>
      <w:proofErr w:type="spellEnd"/>
      <w:r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consolidaram o domínio português no sul, passando a incluir a região platina.</w:t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220AE5" w:rsidRDefault="00220AE5" w:rsidP="00F5169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220AE5" w:rsidRDefault="00220AE5" w:rsidP="00F5169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CB45A1" w:rsidRPr="00F51693" w:rsidRDefault="00F51693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lastRenderedPageBreak/>
        <w:t>Questão 0</w:t>
      </w:r>
      <w:r w:rsidR="00CB45A1" w:rsidRPr="00F516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3 -</w:t>
      </w:r>
      <w:r w:rsidR="00CB45A1" w:rsidRPr="00F51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B45A1" w:rsidRPr="00F51693">
        <w:rPr>
          <w:rFonts w:ascii="Times New Roman" w:hAnsi="Times New Roman" w:cs="Times New Roman"/>
          <w:sz w:val="24"/>
          <w:szCs w:val="24"/>
        </w:rPr>
        <w:t xml:space="preserve">material de origem corresponde à formação rochosa original que foi </w:t>
      </w:r>
      <w:proofErr w:type="spellStart"/>
      <w:r w:rsidR="00CB45A1" w:rsidRPr="00F51693">
        <w:rPr>
          <w:rFonts w:ascii="Times New Roman" w:hAnsi="Times New Roman" w:cs="Times New Roman"/>
          <w:sz w:val="24"/>
          <w:szCs w:val="24"/>
        </w:rPr>
        <w:t>intemperizada</w:t>
      </w:r>
      <w:proofErr w:type="spellEnd"/>
      <w:r w:rsidR="00CB45A1" w:rsidRPr="00F51693">
        <w:rPr>
          <w:rFonts w:ascii="Times New Roman" w:hAnsi="Times New Roman" w:cs="Times New Roman"/>
          <w:sz w:val="24"/>
          <w:szCs w:val="24"/>
        </w:rPr>
        <w:t xml:space="preserve"> para dar origem aos solos, fornecendo a ele suas principais características. No Brasil, um tipo de solo muito fértil que é formado a partir de rochas de origem vulcânica – como o basalto – e, portanto, ricas em enxofre tornou-se importante para a agricultura do país.</w:t>
      </w:r>
    </w:p>
    <w:p w:rsidR="00F51693" w:rsidRPr="00B75303" w:rsidRDefault="00F51693" w:rsidP="00F51693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:rsidR="00CB45A1" w:rsidRDefault="00CB45A1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A que tipo de solo a descrição acima se refere?</w:t>
      </w:r>
    </w:p>
    <w:p w:rsidR="00F51693" w:rsidRPr="00F51693" w:rsidRDefault="00F51693" w:rsidP="00F51693">
      <w:pPr>
        <w:pStyle w:val="SemEspaamento"/>
        <w:rPr>
          <w:rFonts w:ascii="Times New Roman" w:hAnsi="Times New Roman" w:cs="Times New Roman"/>
          <w:sz w:val="8"/>
          <w:szCs w:val="8"/>
        </w:rPr>
      </w:pPr>
    </w:p>
    <w:p w:rsidR="00CB45A1" w:rsidRPr="00F51693" w:rsidRDefault="00CB45A1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loess</w:t>
      </w:r>
      <w:proofErr w:type="spellEnd"/>
    </w:p>
    <w:p w:rsidR="00CB45A1" w:rsidRPr="00F51693" w:rsidRDefault="00CB45A1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podzólico</w:t>
      </w:r>
      <w:proofErr w:type="spellEnd"/>
    </w:p>
    <w:p w:rsidR="00CB45A1" w:rsidRPr="00F51693" w:rsidRDefault="00CB45A1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laterito</w:t>
      </w:r>
      <w:proofErr w:type="spellEnd"/>
    </w:p>
    <w:p w:rsidR="00CB45A1" w:rsidRPr="00F51693" w:rsidRDefault="00CB45A1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d) terra preta de índio</w:t>
      </w:r>
    </w:p>
    <w:p w:rsidR="00CB45A1" w:rsidRPr="00F51693" w:rsidRDefault="00CB45A1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e) terra roxa</w:t>
      </w:r>
    </w:p>
    <w:p w:rsidR="00CB45A1" w:rsidRPr="00F51693" w:rsidRDefault="00CB45A1" w:rsidP="00F51693">
      <w:pPr>
        <w:pStyle w:val="SemEspaamen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CB45A1" w:rsidRDefault="00F51693" w:rsidP="00F51693">
      <w:pPr>
        <w:jc w:val="both"/>
      </w:pPr>
      <w:r w:rsidRPr="00F51693">
        <w:rPr>
          <w:b/>
        </w:rPr>
        <w:t>Questão 0</w:t>
      </w:r>
      <w:r w:rsidR="00CB45A1" w:rsidRPr="00F51693">
        <w:rPr>
          <w:b/>
        </w:rPr>
        <w:t>4 -</w:t>
      </w:r>
      <w:r w:rsidR="00CB45A1" w:rsidRPr="00F51693">
        <w:t xml:space="preserve"> Os pontos extremos do Brasil são os lugares mais distantes ao norte, ao sul, a leste e a oeste. </w:t>
      </w:r>
      <w:proofErr w:type="gramStart"/>
      <w:r w:rsidR="00CB45A1" w:rsidRPr="00F51693">
        <w:t>O ponto extremos brasileiro</w:t>
      </w:r>
      <w:proofErr w:type="gramEnd"/>
      <w:r w:rsidR="00CB45A1" w:rsidRPr="00F51693">
        <w:t xml:space="preserve"> mais ao Norte, Setentrional ou Boreal é:</w:t>
      </w:r>
    </w:p>
    <w:p w:rsidR="00F51693" w:rsidRPr="00F51693" w:rsidRDefault="00F51693" w:rsidP="00F51693">
      <w:pPr>
        <w:jc w:val="both"/>
        <w:rPr>
          <w:sz w:val="12"/>
          <w:szCs w:val="12"/>
        </w:rPr>
      </w:pPr>
    </w:p>
    <w:p w:rsidR="00CB45A1" w:rsidRPr="00F51693" w:rsidRDefault="00CB45A1" w:rsidP="00F51693">
      <w:pPr>
        <w:jc w:val="both"/>
      </w:pPr>
      <w:r w:rsidRPr="00F51693">
        <w:t xml:space="preserve">a) nascente do Rio </w:t>
      </w:r>
      <w:proofErr w:type="spellStart"/>
      <w:r w:rsidRPr="00F51693">
        <w:t>Ailã</w:t>
      </w:r>
      <w:proofErr w:type="spellEnd"/>
      <w:r w:rsidRPr="00F51693">
        <w:t xml:space="preserve">, no Monte </w:t>
      </w:r>
      <w:proofErr w:type="spellStart"/>
      <w:r w:rsidRPr="00F51693">
        <w:t>Caburaí</w:t>
      </w:r>
      <w:proofErr w:type="spellEnd"/>
      <w:r w:rsidRPr="00F51693">
        <w:t xml:space="preserve">, </w:t>
      </w:r>
      <w:proofErr w:type="gramStart"/>
      <w:r w:rsidRPr="00F51693">
        <w:t>Roraima</w:t>
      </w:r>
      <w:proofErr w:type="gramEnd"/>
    </w:p>
    <w:p w:rsidR="00CB45A1" w:rsidRPr="00F51693" w:rsidRDefault="00CB45A1" w:rsidP="00F51693">
      <w:pPr>
        <w:jc w:val="both"/>
      </w:pPr>
      <w:r w:rsidRPr="00F51693">
        <w:t xml:space="preserve">b) </w:t>
      </w:r>
      <w:proofErr w:type="spellStart"/>
      <w:r w:rsidRPr="00F51693">
        <w:t>Arroi</w:t>
      </w:r>
      <w:proofErr w:type="spellEnd"/>
      <w:r w:rsidRPr="00F51693">
        <w:t xml:space="preserve"> Chuí, Rio Grande do </w:t>
      </w:r>
      <w:proofErr w:type="gramStart"/>
      <w:r w:rsidRPr="00F51693">
        <w:t>Sul</w:t>
      </w:r>
      <w:proofErr w:type="gramEnd"/>
    </w:p>
    <w:p w:rsidR="00CB45A1" w:rsidRPr="00F51693" w:rsidRDefault="00CB45A1" w:rsidP="00F51693">
      <w:pPr>
        <w:jc w:val="both"/>
      </w:pPr>
      <w:r w:rsidRPr="00F51693">
        <w:t xml:space="preserve">c) nascente do Rio Moa, Serra do </w:t>
      </w:r>
      <w:proofErr w:type="spellStart"/>
      <w:r w:rsidRPr="00F51693">
        <w:t>Contamana</w:t>
      </w:r>
      <w:proofErr w:type="spellEnd"/>
      <w:r w:rsidRPr="00F51693">
        <w:t xml:space="preserve">, </w:t>
      </w:r>
      <w:proofErr w:type="gramStart"/>
      <w:r w:rsidRPr="00F51693">
        <w:t>Acre</w:t>
      </w:r>
      <w:proofErr w:type="gramEnd"/>
    </w:p>
    <w:p w:rsidR="00CB45A1" w:rsidRPr="00F51693" w:rsidRDefault="00CB45A1" w:rsidP="00F51693">
      <w:pPr>
        <w:jc w:val="both"/>
      </w:pPr>
      <w:r w:rsidRPr="00F51693">
        <w:t xml:space="preserve">d) Ponta de Seixa, </w:t>
      </w:r>
      <w:proofErr w:type="gramStart"/>
      <w:r w:rsidRPr="00F51693">
        <w:t>Paraíba</w:t>
      </w:r>
      <w:proofErr w:type="gramEnd"/>
    </w:p>
    <w:p w:rsidR="00CB45A1" w:rsidRPr="00F51693" w:rsidRDefault="00CB45A1" w:rsidP="00F51693">
      <w:pPr>
        <w:jc w:val="both"/>
        <w:rPr>
          <w:sz w:val="12"/>
          <w:szCs w:val="12"/>
        </w:rPr>
      </w:pPr>
    </w:p>
    <w:p w:rsidR="00CB45A1" w:rsidRDefault="00F51693" w:rsidP="00F51693">
      <w:pPr>
        <w:jc w:val="both"/>
      </w:pPr>
      <w:r w:rsidRPr="00F51693">
        <w:rPr>
          <w:b/>
        </w:rPr>
        <w:t>Questão 0</w:t>
      </w:r>
      <w:r w:rsidR="00CB45A1" w:rsidRPr="00F51693">
        <w:rPr>
          <w:b/>
        </w:rPr>
        <w:t>5 -</w:t>
      </w:r>
      <w:r w:rsidR="00CB45A1" w:rsidRPr="00F51693">
        <w:t xml:space="preserve"> Sobre os domínios geológicos e naturais da Terra, pode-se afirmar, corretamente, que:</w:t>
      </w:r>
    </w:p>
    <w:p w:rsidR="00F51693" w:rsidRPr="00F51693" w:rsidRDefault="00F51693" w:rsidP="00F51693">
      <w:pPr>
        <w:jc w:val="both"/>
        <w:rPr>
          <w:sz w:val="8"/>
          <w:szCs w:val="8"/>
        </w:rPr>
      </w:pPr>
    </w:p>
    <w:p w:rsidR="00CB45A1" w:rsidRPr="00F51693" w:rsidRDefault="00CB45A1" w:rsidP="00F51693">
      <w:pPr>
        <w:jc w:val="both"/>
      </w:pPr>
      <w:r w:rsidRPr="00F51693">
        <w:t>a) no Brasil há evidente primazia dos domínios dos escudos cristalinos e das bacias sedimentares.</w:t>
      </w:r>
    </w:p>
    <w:p w:rsidR="00CB45A1" w:rsidRPr="00F51693" w:rsidRDefault="00CB45A1" w:rsidP="00F51693">
      <w:pPr>
        <w:jc w:val="both"/>
      </w:pPr>
      <w:r w:rsidRPr="00F51693">
        <w:t xml:space="preserve">b) </w:t>
      </w:r>
      <w:proofErr w:type="gramStart"/>
      <w:r w:rsidRPr="00F51693">
        <w:t>as maiores reservas</w:t>
      </w:r>
      <w:proofErr w:type="gramEnd"/>
      <w:r w:rsidRPr="00F51693">
        <w:t xml:space="preserve"> de combustíveis fósseis são encontradas nos domínios dos escudos cristalinos.</w:t>
      </w:r>
    </w:p>
    <w:p w:rsidR="00CB45A1" w:rsidRPr="00F51693" w:rsidRDefault="00CB45A1" w:rsidP="00F51693">
      <w:pPr>
        <w:jc w:val="both"/>
      </w:pPr>
      <w:r w:rsidRPr="00F51693">
        <w:t>c) as deficiências tecnológicas de países latino-americanos justificam a não exploração de recursos naturais nas plataformas oceânicas.</w:t>
      </w:r>
    </w:p>
    <w:p w:rsidR="00CB45A1" w:rsidRPr="00F51693" w:rsidRDefault="00CB45A1" w:rsidP="00F51693">
      <w:pPr>
        <w:jc w:val="both"/>
      </w:pPr>
      <w:r w:rsidRPr="00F51693">
        <w:t>d) as bacias sedimentares são mais antigas do que os terrenos do embasamento cristalino, sob o ponto de vista geológico.</w:t>
      </w:r>
    </w:p>
    <w:p w:rsidR="00CB45A1" w:rsidRPr="00F51693" w:rsidRDefault="00CB45A1" w:rsidP="00F51693">
      <w:pPr>
        <w:jc w:val="both"/>
        <w:rPr>
          <w:sz w:val="12"/>
          <w:szCs w:val="12"/>
        </w:rPr>
      </w:pPr>
    </w:p>
    <w:p w:rsidR="00CB45A1" w:rsidRDefault="00F51693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t>Questão 0</w:t>
      </w:r>
      <w:r w:rsidR="00CB45A1" w:rsidRPr="00F51693">
        <w:rPr>
          <w:rFonts w:ascii="Times New Roman" w:hAnsi="Times New Roman" w:cs="Times New Roman"/>
          <w:b/>
          <w:sz w:val="24"/>
          <w:szCs w:val="24"/>
        </w:rPr>
        <w:t>6 -</w:t>
      </w:r>
      <w:r w:rsidR="00CB45A1" w:rsidRPr="00F51693">
        <w:rPr>
          <w:rFonts w:ascii="Times New Roman" w:hAnsi="Times New Roman" w:cs="Times New Roman"/>
          <w:sz w:val="24"/>
          <w:szCs w:val="24"/>
        </w:rPr>
        <w:t xml:space="preserve"> Corresponde à porção do fundo dos oceanos em contato direto com as terras emersas que vai até 200 metros de profundidade, plataforma continental. Que recurso é o mais explorado na plataforma continental brasileira.</w:t>
      </w:r>
    </w:p>
    <w:p w:rsidR="00B75303" w:rsidRPr="00B75303" w:rsidRDefault="00B75303" w:rsidP="00F51693">
      <w:pPr>
        <w:pStyle w:val="SemEspaamento"/>
        <w:jc w:val="both"/>
        <w:rPr>
          <w:rFonts w:ascii="Times New Roman" w:hAnsi="Times New Roman" w:cs="Times New Roman"/>
          <w:sz w:val="8"/>
          <w:szCs w:val="8"/>
        </w:rPr>
      </w:pPr>
    </w:p>
    <w:p w:rsidR="00CB45A1" w:rsidRPr="00F51693" w:rsidRDefault="00CB45A1" w:rsidP="00F516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Carvão mineral</w:t>
      </w:r>
    </w:p>
    <w:p w:rsidR="00CB45A1" w:rsidRPr="00F51693" w:rsidRDefault="00CB45A1" w:rsidP="00F516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Petróleo</w:t>
      </w:r>
    </w:p>
    <w:p w:rsidR="00CB45A1" w:rsidRPr="00F51693" w:rsidRDefault="00CB45A1" w:rsidP="00F516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Manganês</w:t>
      </w:r>
    </w:p>
    <w:p w:rsidR="00CB45A1" w:rsidRPr="00F51693" w:rsidRDefault="00CB45A1" w:rsidP="00F516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>Alumínio</w:t>
      </w:r>
    </w:p>
    <w:p w:rsidR="00E46199" w:rsidRPr="00B75303" w:rsidRDefault="00E46199" w:rsidP="00F51693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:rsidR="00CB45A1" w:rsidRPr="00F51693" w:rsidRDefault="00B75303" w:rsidP="00F5169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t>Questão 0</w:t>
      </w:r>
      <w:r w:rsidR="00CB45A1" w:rsidRPr="00B75303">
        <w:rPr>
          <w:rFonts w:ascii="Times New Roman" w:hAnsi="Times New Roman" w:cs="Times New Roman"/>
          <w:b/>
          <w:sz w:val="24"/>
          <w:szCs w:val="24"/>
        </w:rPr>
        <w:t>7 -</w:t>
      </w:r>
      <w:r w:rsidR="00CB45A1" w:rsidRPr="00F51693">
        <w:rPr>
          <w:rFonts w:ascii="Times New Roman" w:hAnsi="Times New Roman" w:cs="Times New Roman"/>
          <w:sz w:val="24"/>
          <w:szCs w:val="24"/>
        </w:rPr>
        <w:t xml:space="preserve"> </w:t>
      </w:r>
      <w:r w:rsidR="00CB45A1" w:rsidRPr="00F51693">
        <w:rPr>
          <w:rStyle w:val="fontstyle2"/>
          <w:rFonts w:ascii="Times New Roman" w:hAnsi="Times New Roman" w:cs="Times New Roman"/>
          <w:sz w:val="24"/>
          <w:szCs w:val="24"/>
          <w:bdr w:val="none" w:sz="0" w:space="0" w:color="auto" w:frame="1"/>
        </w:rPr>
        <w:t>A questão a seguir deve ser respondida com base no mapa que se segue.</w:t>
      </w:r>
    </w:p>
    <w:p w:rsidR="00CB45A1" w:rsidRPr="00F51693" w:rsidRDefault="00CB45A1" w:rsidP="00F5169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6CC86FB" wp14:editId="4F632D1D">
            <wp:extent cx="2609850" cy="2325784"/>
            <wp:effectExtent l="0" t="0" r="0" b="0"/>
            <wp:docPr id="5" name="Imagem 5" descr="https://exerciciosweb.com.br/wp-content/uploads/2018/12/unidades-morfoesculturais-bra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erciciosweb.com.br/wp-content/uploads/2018/12/unidades-morfoesculturais-bras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73" cy="232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06A" w:rsidRDefault="00CB45A1" w:rsidP="00F51693">
      <w:pPr>
        <w:pStyle w:val="SemEspaamento"/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As unidades do relevo assinaladas com os números </w:t>
      </w:r>
      <w:proofErr w:type="gramStart"/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proofErr w:type="gramEnd"/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2 referem-se, respectivamente, a:</w:t>
      </w:r>
    </w:p>
    <w:p w:rsidR="00CB45A1" w:rsidRPr="00F51693" w:rsidRDefault="00CB45A1" w:rsidP="00F51693">
      <w:pPr>
        <w:pStyle w:val="SemEspaamento"/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9206A">
        <w:rPr>
          <w:rFonts w:ascii="Times New Roman" w:hAnsi="Times New Roman" w:cs="Times New Roman"/>
          <w:sz w:val="6"/>
          <w:szCs w:val="6"/>
          <w:bdr w:val="none" w:sz="0" w:space="0" w:color="auto" w:frame="1"/>
        </w:rPr>
        <w:br/>
      </w:r>
      <w:r w:rsidR="0089206A"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a)</w:t>
      </w: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Serras de Goiás-Minas e Serras Residuais do Alto Paraguai.</w:t>
      </w:r>
      <w:r w:rsidRPr="00F51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89206A"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b</w:t>
      </w: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) Serras do Atlântico Leste-Sudeste e Planície do Pantanal Mato-grossense.</w:t>
      </w:r>
      <w:r w:rsidRPr="00F51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89206A"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) Planaltos da Bacia do Paraná e Depressão do Araguaia.</w:t>
      </w:r>
      <w:r w:rsidRPr="00F51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89206A"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) Planalto da Borborema e Planície do Araguaia.</w:t>
      </w:r>
      <w:r w:rsidRPr="00F516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89206A"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F51693"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  <w:t>) Planaltos da Amazônia Oriental e Planície Litorânea.</w:t>
      </w:r>
    </w:p>
    <w:p w:rsidR="00CB45A1" w:rsidRPr="00F51693" w:rsidRDefault="00CB45A1" w:rsidP="00F51693">
      <w:pPr>
        <w:pStyle w:val="SemEspaamento"/>
        <w:rPr>
          <w:rStyle w:val="fontstyle0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B45A1" w:rsidRDefault="00822538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lastRenderedPageBreak/>
        <w:t>Questão 0</w:t>
      </w:r>
      <w:r w:rsidR="005F4178" w:rsidRPr="0082253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17EDD" w:rsidRPr="00822538">
        <w:rPr>
          <w:rFonts w:ascii="Times New Roman" w:hAnsi="Times New Roman" w:cs="Times New Roman"/>
          <w:b/>
          <w:sz w:val="24"/>
          <w:szCs w:val="24"/>
        </w:rPr>
        <w:t>–</w:t>
      </w:r>
      <w:r w:rsidR="005F4178" w:rsidRPr="00F51693">
        <w:rPr>
          <w:rFonts w:ascii="Times New Roman" w:hAnsi="Times New Roman" w:cs="Times New Roman"/>
          <w:sz w:val="24"/>
          <w:szCs w:val="24"/>
        </w:rPr>
        <w:t xml:space="preserve"> </w:t>
      </w:r>
      <w:r w:rsidR="00B17EDD" w:rsidRPr="00F51693">
        <w:rPr>
          <w:rFonts w:ascii="Times New Roman" w:hAnsi="Times New Roman" w:cs="Times New Roman"/>
          <w:sz w:val="24"/>
          <w:szCs w:val="24"/>
        </w:rPr>
        <w:t>Assinale a alternativa que apresenta os três tipos de solos mais representativos do Brasil.</w:t>
      </w:r>
    </w:p>
    <w:p w:rsidR="00822538" w:rsidRPr="00822538" w:rsidRDefault="00822538" w:rsidP="00F51693">
      <w:pPr>
        <w:pStyle w:val="SemEspaamento"/>
        <w:jc w:val="both"/>
        <w:rPr>
          <w:rFonts w:ascii="Times New Roman" w:hAnsi="Times New Roman" w:cs="Times New Roman"/>
          <w:sz w:val="8"/>
          <w:szCs w:val="8"/>
        </w:rPr>
      </w:pPr>
    </w:p>
    <w:p w:rsidR="00B17EDD" w:rsidRPr="00F51693" w:rsidRDefault="00B17EDD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Cambissolos</w:t>
      </w:r>
      <w:proofErr w:type="spellEnd"/>
      <w:r w:rsidR="00C5748B" w:rsidRPr="00F5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48B" w:rsidRPr="00F51693">
        <w:rPr>
          <w:rFonts w:ascii="Times New Roman" w:hAnsi="Times New Roman" w:cs="Times New Roman"/>
          <w:sz w:val="24"/>
          <w:szCs w:val="24"/>
        </w:rPr>
        <w:t>Vertissolos</w:t>
      </w:r>
      <w:proofErr w:type="spellEnd"/>
      <w:r w:rsidR="00C5748B" w:rsidRPr="00F5169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5748B" w:rsidRPr="00F51693">
        <w:rPr>
          <w:rFonts w:ascii="Times New Roman" w:hAnsi="Times New Roman" w:cs="Times New Roman"/>
          <w:sz w:val="24"/>
          <w:szCs w:val="24"/>
        </w:rPr>
        <w:t>Organossoslos</w:t>
      </w:r>
      <w:proofErr w:type="spellEnd"/>
      <w:r w:rsidR="00C5748B" w:rsidRPr="00F51693">
        <w:rPr>
          <w:rFonts w:ascii="Times New Roman" w:hAnsi="Times New Roman" w:cs="Times New Roman"/>
          <w:sz w:val="24"/>
          <w:szCs w:val="24"/>
        </w:rPr>
        <w:t>.</w:t>
      </w:r>
    </w:p>
    <w:p w:rsidR="00C5748B" w:rsidRPr="00F51693" w:rsidRDefault="00C5748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Latossolos</w:t>
      </w:r>
      <w:proofErr w:type="spellEnd"/>
      <w:r w:rsidRPr="00F5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Argissolos</w:t>
      </w:r>
      <w:proofErr w:type="spellEnd"/>
      <w:r w:rsidRPr="00F5169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F51693">
        <w:rPr>
          <w:rFonts w:ascii="Times New Roman" w:hAnsi="Times New Roman" w:cs="Times New Roman"/>
          <w:sz w:val="24"/>
          <w:szCs w:val="24"/>
        </w:rPr>
        <w:t>Neossolos</w:t>
      </w:r>
      <w:proofErr w:type="spellEnd"/>
      <w:proofErr w:type="gramEnd"/>
    </w:p>
    <w:p w:rsidR="00C5748B" w:rsidRPr="00F51693" w:rsidRDefault="00C5748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Chernossolos</w:t>
      </w:r>
      <w:proofErr w:type="spellEnd"/>
      <w:r w:rsidRPr="00F5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Esondossolos</w:t>
      </w:r>
      <w:proofErr w:type="spellEnd"/>
      <w:r w:rsidRPr="00F5169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F51693">
        <w:rPr>
          <w:rFonts w:ascii="Times New Roman" w:hAnsi="Times New Roman" w:cs="Times New Roman"/>
          <w:sz w:val="24"/>
          <w:szCs w:val="24"/>
        </w:rPr>
        <w:t>Gleissolos</w:t>
      </w:r>
      <w:proofErr w:type="spellEnd"/>
      <w:proofErr w:type="gramEnd"/>
    </w:p>
    <w:p w:rsidR="00C5748B" w:rsidRPr="00F51693" w:rsidRDefault="00C5748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Luvissolos</w:t>
      </w:r>
      <w:proofErr w:type="spellEnd"/>
      <w:r w:rsidRPr="00F5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693">
        <w:rPr>
          <w:rFonts w:ascii="Times New Roman" w:hAnsi="Times New Roman" w:cs="Times New Roman"/>
          <w:sz w:val="24"/>
          <w:szCs w:val="24"/>
        </w:rPr>
        <w:t>Nitossolos</w:t>
      </w:r>
      <w:proofErr w:type="spellEnd"/>
      <w:r w:rsidRPr="00F5169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F51693">
        <w:rPr>
          <w:rFonts w:ascii="Times New Roman" w:hAnsi="Times New Roman" w:cs="Times New Roman"/>
          <w:sz w:val="24"/>
          <w:szCs w:val="24"/>
        </w:rPr>
        <w:t>Neossolos</w:t>
      </w:r>
      <w:proofErr w:type="spellEnd"/>
      <w:proofErr w:type="gramEnd"/>
    </w:p>
    <w:p w:rsidR="005E16EB" w:rsidRPr="00822538" w:rsidRDefault="005E16EB" w:rsidP="00F51693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:rsidR="005E16EB" w:rsidRDefault="00822538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b/>
          <w:sz w:val="24"/>
          <w:szCs w:val="24"/>
        </w:rPr>
        <w:t>Questão 0</w:t>
      </w:r>
      <w:r w:rsidR="005E16EB" w:rsidRPr="00822538">
        <w:rPr>
          <w:rFonts w:ascii="Times New Roman" w:hAnsi="Times New Roman" w:cs="Times New Roman"/>
          <w:b/>
          <w:sz w:val="24"/>
          <w:szCs w:val="24"/>
        </w:rPr>
        <w:t>9 –</w:t>
      </w:r>
      <w:r w:rsidR="005E16EB" w:rsidRPr="00F51693">
        <w:rPr>
          <w:rFonts w:ascii="Times New Roman" w:hAnsi="Times New Roman" w:cs="Times New Roman"/>
          <w:sz w:val="24"/>
          <w:szCs w:val="24"/>
        </w:rPr>
        <w:t xml:space="preserve"> Marque a alternativa que apresenta somente unidades de relevo que ocorrem no Brasil.</w:t>
      </w:r>
    </w:p>
    <w:p w:rsidR="00822538" w:rsidRPr="00822538" w:rsidRDefault="00822538" w:rsidP="00F51693">
      <w:pPr>
        <w:pStyle w:val="SemEspaamento"/>
        <w:jc w:val="both"/>
        <w:rPr>
          <w:rFonts w:ascii="Times New Roman" w:hAnsi="Times New Roman" w:cs="Times New Roman"/>
          <w:sz w:val="8"/>
          <w:szCs w:val="8"/>
        </w:rPr>
      </w:pPr>
    </w:p>
    <w:p w:rsidR="005E16EB" w:rsidRPr="00F51693" w:rsidRDefault="005E16E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a) Montanhas, Depressões Relativas e </w:t>
      </w:r>
      <w:proofErr w:type="gramStart"/>
      <w:r w:rsidRPr="00F51693">
        <w:rPr>
          <w:rFonts w:ascii="Times New Roman" w:hAnsi="Times New Roman" w:cs="Times New Roman"/>
          <w:sz w:val="24"/>
          <w:szCs w:val="24"/>
        </w:rPr>
        <w:t>Planícies</w:t>
      </w:r>
      <w:proofErr w:type="gramEnd"/>
    </w:p>
    <w:p w:rsidR="005E16EB" w:rsidRPr="00F51693" w:rsidRDefault="005E16E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b) Depressões Absolutas, Planícies e </w:t>
      </w:r>
      <w:proofErr w:type="gramStart"/>
      <w:r w:rsidRPr="00F51693">
        <w:rPr>
          <w:rFonts w:ascii="Times New Roman" w:hAnsi="Times New Roman" w:cs="Times New Roman"/>
          <w:sz w:val="24"/>
          <w:szCs w:val="24"/>
        </w:rPr>
        <w:t>Planaltos</w:t>
      </w:r>
      <w:proofErr w:type="gramEnd"/>
    </w:p>
    <w:p w:rsidR="005E16EB" w:rsidRPr="00F51693" w:rsidRDefault="005E16E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c) Planaltos, Planícies e </w:t>
      </w:r>
      <w:proofErr w:type="gramStart"/>
      <w:r w:rsidRPr="00F51693">
        <w:rPr>
          <w:rFonts w:ascii="Times New Roman" w:hAnsi="Times New Roman" w:cs="Times New Roman"/>
          <w:sz w:val="24"/>
          <w:szCs w:val="24"/>
        </w:rPr>
        <w:t>Montanhas</w:t>
      </w:r>
      <w:proofErr w:type="gramEnd"/>
    </w:p>
    <w:p w:rsidR="005E16EB" w:rsidRPr="00F51693" w:rsidRDefault="005E16E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d) Planícies, Planaltos e Depressões </w:t>
      </w:r>
      <w:proofErr w:type="gramStart"/>
      <w:r w:rsidRPr="00F51693">
        <w:rPr>
          <w:rFonts w:ascii="Times New Roman" w:hAnsi="Times New Roman" w:cs="Times New Roman"/>
          <w:sz w:val="24"/>
          <w:szCs w:val="24"/>
        </w:rPr>
        <w:t>Relativas</w:t>
      </w:r>
      <w:proofErr w:type="gramEnd"/>
    </w:p>
    <w:p w:rsidR="005E16EB" w:rsidRPr="00822538" w:rsidRDefault="005E16EB" w:rsidP="00F51693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:rsidR="005E16EB" w:rsidRDefault="00822538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5E16EB" w:rsidRPr="0082253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226A5" w:rsidRPr="00822538">
        <w:rPr>
          <w:rFonts w:ascii="Times New Roman" w:hAnsi="Times New Roman" w:cs="Times New Roman"/>
          <w:b/>
          <w:sz w:val="24"/>
          <w:szCs w:val="24"/>
        </w:rPr>
        <w:t>–</w:t>
      </w:r>
      <w:r w:rsidR="005E16EB" w:rsidRPr="00F51693">
        <w:rPr>
          <w:rFonts w:ascii="Times New Roman" w:hAnsi="Times New Roman" w:cs="Times New Roman"/>
          <w:sz w:val="24"/>
          <w:szCs w:val="24"/>
        </w:rPr>
        <w:t xml:space="preserve"> </w:t>
      </w:r>
      <w:r w:rsidR="00D226A5" w:rsidRPr="00F51693">
        <w:rPr>
          <w:rFonts w:ascii="Times New Roman" w:hAnsi="Times New Roman" w:cs="Times New Roman"/>
          <w:sz w:val="24"/>
          <w:szCs w:val="24"/>
        </w:rPr>
        <w:t>São problemas que causam o empobrecimento dos solos.</w:t>
      </w:r>
    </w:p>
    <w:p w:rsidR="00822538" w:rsidRPr="00822538" w:rsidRDefault="00822538" w:rsidP="00F51693">
      <w:pPr>
        <w:pStyle w:val="SemEspaamento"/>
        <w:jc w:val="both"/>
        <w:rPr>
          <w:rFonts w:ascii="Times New Roman" w:hAnsi="Times New Roman" w:cs="Times New Roman"/>
          <w:sz w:val="6"/>
          <w:szCs w:val="6"/>
        </w:rPr>
      </w:pPr>
    </w:p>
    <w:p w:rsidR="00D226A5" w:rsidRPr="00F51693" w:rsidRDefault="00D226A5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a) Reflorestamento, Policultura e Plantio </w:t>
      </w:r>
      <w:proofErr w:type="gramStart"/>
      <w:r w:rsidRPr="00F51693">
        <w:rPr>
          <w:rFonts w:ascii="Times New Roman" w:hAnsi="Times New Roman" w:cs="Times New Roman"/>
          <w:sz w:val="24"/>
          <w:szCs w:val="24"/>
        </w:rPr>
        <w:t>direto</w:t>
      </w:r>
      <w:proofErr w:type="gramEnd"/>
    </w:p>
    <w:p w:rsidR="00D226A5" w:rsidRPr="00F51693" w:rsidRDefault="00D226A5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b) Rotação de Culturas, Desmatamento e Plantio em Curva de </w:t>
      </w:r>
      <w:proofErr w:type="gramStart"/>
      <w:r w:rsidRPr="00F51693">
        <w:rPr>
          <w:rFonts w:ascii="Times New Roman" w:hAnsi="Times New Roman" w:cs="Times New Roman"/>
          <w:sz w:val="24"/>
          <w:szCs w:val="24"/>
        </w:rPr>
        <w:t>Nível</w:t>
      </w:r>
      <w:proofErr w:type="gramEnd"/>
    </w:p>
    <w:p w:rsidR="00D226A5" w:rsidRPr="00F51693" w:rsidRDefault="00D226A5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c) desmatamentos, Queimadas e Compactação do </w:t>
      </w:r>
      <w:proofErr w:type="gramStart"/>
      <w:r w:rsidRPr="00F51693">
        <w:rPr>
          <w:rFonts w:ascii="Times New Roman" w:hAnsi="Times New Roman" w:cs="Times New Roman"/>
          <w:sz w:val="24"/>
          <w:szCs w:val="24"/>
        </w:rPr>
        <w:t>Solo</w:t>
      </w:r>
      <w:proofErr w:type="gramEnd"/>
    </w:p>
    <w:p w:rsidR="00D226A5" w:rsidRPr="00F51693" w:rsidRDefault="00D226A5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51693">
        <w:rPr>
          <w:rFonts w:ascii="Times New Roman" w:hAnsi="Times New Roman" w:cs="Times New Roman"/>
          <w:sz w:val="24"/>
          <w:szCs w:val="24"/>
        </w:rPr>
        <w:t xml:space="preserve">d) Monocultura, Reflorestamento e </w:t>
      </w:r>
      <w:proofErr w:type="gramStart"/>
      <w:r w:rsidRPr="00F51693">
        <w:rPr>
          <w:rFonts w:ascii="Times New Roman" w:hAnsi="Times New Roman" w:cs="Times New Roman"/>
          <w:sz w:val="24"/>
          <w:szCs w:val="24"/>
        </w:rPr>
        <w:t>Terraceamento</w:t>
      </w:r>
      <w:proofErr w:type="gramEnd"/>
    </w:p>
    <w:p w:rsidR="00D226A5" w:rsidRPr="00822538" w:rsidRDefault="00D226A5" w:rsidP="00F51693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:rsidR="00886C2C" w:rsidRPr="00F51693" w:rsidRDefault="00735F5B" w:rsidP="00F516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E46199" w:rsidRPr="00735F5B">
        <w:rPr>
          <w:rFonts w:ascii="Times New Roman" w:hAnsi="Times New Roman" w:cs="Times New Roman"/>
          <w:b/>
          <w:sz w:val="24"/>
          <w:szCs w:val="24"/>
        </w:rPr>
        <w:t>11 -</w:t>
      </w:r>
      <w:r w:rsidR="00886C2C" w:rsidRPr="00F51693">
        <w:rPr>
          <w:rFonts w:ascii="Times New Roman" w:hAnsi="Times New Roman" w:cs="Times New Roman"/>
          <w:sz w:val="24"/>
          <w:szCs w:val="24"/>
        </w:rPr>
        <w:t xml:space="preserve"> Verificando o mapa adiante e considerando o Equador e Greenwich, é possível afirmar que o Brasil tem a maioria de suas terras nos hemisférios:</w:t>
      </w:r>
    </w:p>
    <w:p w:rsidR="00886C2C" w:rsidRPr="00F51693" w:rsidRDefault="00886C2C" w:rsidP="00735F5B">
      <w:pPr>
        <w:jc w:val="center"/>
      </w:pPr>
      <w:r w:rsidRPr="00F51693">
        <w:rPr>
          <w:noProof/>
        </w:rPr>
        <w:drawing>
          <wp:inline distT="0" distB="0" distL="0" distR="0" wp14:anchorId="6DED91B6" wp14:editId="4DFBD4D3">
            <wp:extent cx="2971800" cy="2000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2C" w:rsidRPr="00F51693" w:rsidRDefault="00886C2C" w:rsidP="00F51693">
      <w:pPr>
        <w:jc w:val="both"/>
      </w:pPr>
      <w:r w:rsidRPr="00F51693">
        <w:t xml:space="preserve">a) está localizado totalmente no hemisfério Ocidental, </w:t>
      </w:r>
      <w:proofErr w:type="gramStart"/>
      <w:r w:rsidRPr="00F51693">
        <w:t>cerca de 93</w:t>
      </w:r>
      <w:proofErr w:type="gramEnd"/>
      <w:r w:rsidRPr="00F51693">
        <w:t>% no Hemisfério Sul e 7% no hemisfério Norte.</w:t>
      </w:r>
    </w:p>
    <w:p w:rsidR="00886C2C" w:rsidRPr="00F51693" w:rsidRDefault="00886C2C" w:rsidP="00F51693">
      <w:pPr>
        <w:jc w:val="both"/>
      </w:pPr>
      <w:r w:rsidRPr="00F51693">
        <w:t xml:space="preserve">b) </w:t>
      </w:r>
      <w:proofErr w:type="gramStart"/>
      <w:r w:rsidRPr="00F51693">
        <w:t>está</w:t>
      </w:r>
      <w:proofErr w:type="gramEnd"/>
      <w:r w:rsidRPr="00F51693">
        <w:t xml:space="preserve"> localizado totalmente no hemisfério Oriental, cerca de 50% no Hemisfério Norte e Sul</w:t>
      </w:r>
    </w:p>
    <w:p w:rsidR="00886C2C" w:rsidRPr="00F51693" w:rsidRDefault="00886C2C" w:rsidP="00F51693">
      <w:pPr>
        <w:jc w:val="both"/>
      </w:pPr>
      <w:r w:rsidRPr="00F51693">
        <w:t xml:space="preserve">c) está localizado totalmente no hemisfério Norte, </w:t>
      </w:r>
      <w:proofErr w:type="gramStart"/>
      <w:r w:rsidRPr="00F51693">
        <w:t>cerca de 87</w:t>
      </w:r>
      <w:proofErr w:type="gramEnd"/>
      <w:r w:rsidRPr="00F51693">
        <w:t>% no Hemisfério Sul e 13% no Hemisfério Norte</w:t>
      </w:r>
    </w:p>
    <w:p w:rsidR="00886C2C" w:rsidRPr="00F51693" w:rsidRDefault="00E46199" w:rsidP="00F51693">
      <w:pPr>
        <w:jc w:val="both"/>
      </w:pPr>
      <w:r w:rsidRPr="00F51693">
        <w:t>d) este parcialmente nos hemisférios Ocidental e totalmente no hemisfério Sul</w:t>
      </w:r>
    </w:p>
    <w:p w:rsidR="00E46199" w:rsidRPr="00735F5B" w:rsidRDefault="00E46199" w:rsidP="00F51693">
      <w:pPr>
        <w:jc w:val="both"/>
        <w:rPr>
          <w:sz w:val="12"/>
          <w:szCs w:val="12"/>
        </w:rPr>
      </w:pPr>
    </w:p>
    <w:p w:rsidR="00E46199" w:rsidRPr="00F51693" w:rsidRDefault="00735F5B" w:rsidP="00F51693">
      <w:pPr>
        <w:jc w:val="both"/>
      </w:pPr>
      <w:r>
        <w:rPr>
          <w:b/>
        </w:rPr>
        <w:t xml:space="preserve">Questão </w:t>
      </w:r>
      <w:r w:rsidR="00E46199" w:rsidRPr="00735F5B">
        <w:rPr>
          <w:b/>
        </w:rPr>
        <w:t xml:space="preserve">12 – </w:t>
      </w:r>
      <w:r w:rsidR="00E46199" w:rsidRPr="00F51693">
        <w:t>Dê o conceito de pedologia.</w:t>
      </w:r>
    </w:p>
    <w:p w:rsidR="001A3361" w:rsidRPr="00F51693" w:rsidRDefault="001A3361" w:rsidP="00886C2C">
      <w:pPr>
        <w:spacing w:line="276" w:lineRule="auto"/>
        <w:jc w:val="both"/>
        <w:rPr>
          <w:rFonts w:ascii="Arial" w:hAnsi="Arial" w:cs="Arial"/>
        </w:rPr>
      </w:pPr>
    </w:p>
    <w:p w:rsidR="001A3361" w:rsidRDefault="001A3361" w:rsidP="00886C2C">
      <w:pPr>
        <w:spacing w:line="276" w:lineRule="auto"/>
        <w:jc w:val="both"/>
        <w:rPr>
          <w:rFonts w:ascii="Arial" w:hAnsi="Arial" w:cs="Arial"/>
        </w:rPr>
      </w:pPr>
    </w:p>
    <w:p w:rsidR="00735F5B" w:rsidRDefault="00735F5B" w:rsidP="00886C2C">
      <w:pPr>
        <w:spacing w:line="276" w:lineRule="auto"/>
        <w:jc w:val="both"/>
        <w:rPr>
          <w:rFonts w:ascii="Arial" w:hAnsi="Arial" w:cs="Arial"/>
        </w:rPr>
      </w:pPr>
    </w:p>
    <w:p w:rsidR="00735F5B" w:rsidRPr="00F51693" w:rsidRDefault="00735F5B" w:rsidP="00886C2C">
      <w:pPr>
        <w:spacing w:line="276" w:lineRule="auto"/>
        <w:jc w:val="both"/>
        <w:rPr>
          <w:rFonts w:ascii="Arial" w:hAnsi="Arial" w:cs="Arial"/>
        </w:rPr>
      </w:pPr>
    </w:p>
    <w:p w:rsidR="001A3361" w:rsidRDefault="001A3361" w:rsidP="00886C2C">
      <w:pPr>
        <w:spacing w:line="276" w:lineRule="auto"/>
        <w:jc w:val="both"/>
        <w:rPr>
          <w:rFonts w:ascii="Arial" w:hAnsi="Arial" w:cs="Arial"/>
        </w:rPr>
      </w:pPr>
    </w:p>
    <w:p w:rsidR="00735F5B" w:rsidRPr="00F51693" w:rsidRDefault="00735F5B" w:rsidP="00886C2C">
      <w:pPr>
        <w:spacing w:line="276" w:lineRule="auto"/>
        <w:jc w:val="both"/>
        <w:rPr>
          <w:rFonts w:ascii="Arial" w:hAnsi="Arial" w:cs="Arial"/>
        </w:rPr>
      </w:pPr>
    </w:p>
    <w:p w:rsidR="00735F5B" w:rsidRPr="00735F5B" w:rsidRDefault="00735F5B" w:rsidP="001A3361">
      <w:pPr>
        <w:pStyle w:val="SemEspaamento"/>
        <w:jc w:val="both"/>
        <w:rPr>
          <w:rFonts w:ascii="Times New Roman" w:hAnsi="Times New Roman" w:cs="Times New Roman"/>
          <w:b/>
          <w:i/>
        </w:rPr>
      </w:pPr>
      <w:r w:rsidRPr="00735F5B">
        <w:rPr>
          <w:rFonts w:ascii="Times New Roman" w:hAnsi="Times New Roman" w:cs="Times New Roman"/>
          <w:b/>
          <w:i/>
        </w:rPr>
        <w:t xml:space="preserve">Gabarito   </w:t>
      </w:r>
      <w:r w:rsidR="001A3361" w:rsidRPr="00735F5B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</w:t>
      </w:r>
    </w:p>
    <w:p w:rsidR="001A3361" w:rsidRPr="00F51693" w:rsidRDefault="001A3361" w:rsidP="00735F5B">
      <w:pPr>
        <w:pStyle w:val="SemEspaamento"/>
        <w:jc w:val="right"/>
        <w:rPr>
          <w:rFonts w:ascii="Times New Roman" w:hAnsi="Times New Roman" w:cs="Times New Roman"/>
        </w:rPr>
      </w:pPr>
      <w:r w:rsidRPr="00F51693">
        <w:rPr>
          <w:rFonts w:ascii="Times New Roman" w:hAnsi="Times New Roman" w:cs="Times New Roman"/>
        </w:rPr>
        <w:t>Boa Prova!</w:t>
      </w:r>
    </w:p>
    <w:p w:rsidR="001A3361" w:rsidRPr="00735F5B" w:rsidRDefault="001A3361" w:rsidP="001A3361">
      <w:pPr>
        <w:pStyle w:val="SemEspaamento"/>
        <w:jc w:val="both"/>
        <w:rPr>
          <w:rFonts w:ascii="Times New Roman" w:hAnsi="Times New Roman" w:cs="Times New Roman"/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51693" w:rsidRPr="00F51693" w:rsidTr="005102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1693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169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1693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1693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1693">
              <w:rPr>
                <w:rFonts w:ascii="Times New Roman" w:hAnsi="Times New Roman" w:cs="Times New Roman"/>
                <w:b/>
              </w:rPr>
              <w:t>5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1693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1693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1693">
              <w:rPr>
                <w:rFonts w:ascii="Times New Roman" w:hAnsi="Times New Roman" w:cs="Times New Roman"/>
                <w:b/>
              </w:rPr>
              <w:t>8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1693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1" w:rsidRPr="00F51693" w:rsidRDefault="001A3361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5169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51693" w:rsidRPr="00F51693" w:rsidTr="005102A4">
        <w:trPr>
          <w:trHeight w:val="2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1" w:rsidRPr="00F51693" w:rsidRDefault="001A3361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</w:tbl>
    <w:p w:rsidR="001A3361" w:rsidRPr="00F51693" w:rsidRDefault="001A3361" w:rsidP="00735F5B">
      <w:pPr>
        <w:shd w:val="clear" w:color="auto" w:fill="FFFFFF"/>
        <w:jc w:val="both"/>
        <w:rPr>
          <w:rFonts w:ascii="Arial" w:hAnsi="Arial" w:cs="Arial"/>
        </w:rPr>
      </w:pPr>
    </w:p>
    <w:sectPr w:rsidR="001A3361" w:rsidRPr="00F51693" w:rsidSect="00E4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9BD"/>
    <w:multiLevelType w:val="hybridMultilevel"/>
    <w:tmpl w:val="C76AD97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48D1"/>
    <w:multiLevelType w:val="hybridMultilevel"/>
    <w:tmpl w:val="EFB20A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6420"/>
    <w:multiLevelType w:val="hybridMultilevel"/>
    <w:tmpl w:val="BDDAE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16E0"/>
    <w:multiLevelType w:val="hybridMultilevel"/>
    <w:tmpl w:val="266A1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A1"/>
    <w:rsid w:val="00013AFF"/>
    <w:rsid w:val="0008754A"/>
    <w:rsid w:val="0018152A"/>
    <w:rsid w:val="001A3361"/>
    <w:rsid w:val="00220AE5"/>
    <w:rsid w:val="00290772"/>
    <w:rsid w:val="003769B0"/>
    <w:rsid w:val="004321C1"/>
    <w:rsid w:val="005E16EB"/>
    <w:rsid w:val="005F4178"/>
    <w:rsid w:val="00735F5B"/>
    <w:rsid w:val="00822538"/>
    <w:rsid w:val="00886C2C"/>
    <w:rsid w:val="0089206A"/>
    <w:rsid w:val="009726AE"/>
    <w:rsid w:val="00B17EDD"/>
    <w:rsid w:val="00B75303"/>
    <w:rsid w:val="00C14565"/>
    <w:rsid w:val="00C5748B"/>
    <w:rsid w:val="00CB45A1"/>
    <w:rsid w:val="00D226A5"/>
    <w:rsid w:val="00E46199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45A1"/>
    <w:pPr>
      <w:spacing w:after="0" w:line="240" w:lineRule="auto"/>
    </w:pPr>
  </w:style>
  <w:style w:type="character" w:customStyle="1" w:styleId="fontstyle0">
    <w:name w:val="fontstyle0"/>
    <w:basedOn w:val="Fontepargpadro"/>
    <w:rsid w:val="00CB45A1"/>
  </w:style>
  <w:style w:type="character" w:customStyle="1" w:styleId="fontstyle2">
    <w:name w:val="fontstyle2"/>
    <w:basedOn w:val="Fontepargpadro"/>
    <w:rsid w:val="00CB45A1"/>
  </w:style>
  <w:style w:type="paragraph" w:styleId="PargrafodaLista">
    <w:name w:val="List Paragraph"/>
    <w:basedOn w:val="Normal"/>
    <w:uiPriority w:val="34"/>
    <w:qFormat/>
    <w:rsid w:val="00E46199"/>
    <w:pPr>
      <w:ind w:left="720"/>
      <w:contextualSpacing/>
    </w:pPr>
  </w:style>
  <w:style w:type="table" w:styleId="Tabelacomgrade">
    <w:name w:val="Table Grid"/>
    <w:basedOn w:val="Tabelanormal"/>
    <w:uiPriority w:val="39"/>
    <w:rsid w:val="00E46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0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77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45A1"/>
    <w:pPr>
      <w:spacing w:after="0" w:line="240" w:lineRule="auto"/>
    </w:pPr>
  </w:style>
  <w:style w:type="character" w:customStyle="1" w:styleId="fontstyle0">
    <w:name w:val="fontstyle0"/>
    <w:basedOn w:val="Fontepargpadro"/>
    <w:rsid w:val="00CB45A1"/>
  </w:style>
  <w:style w:type="character" w:customStyle="1" w:styleId="fontstyle2">
    <w:name w:val="fontstyle2"/>
    <w:basedOn w:val="Fontepargpadro"/>
    <w:rsid w:val="00CB45A1"/>
  </w:style>
  <w:style w:type="paragraph" w:styleId="PargrafodaLista">
    <w:name w:val="List Paragraph"/>
    <w:basedOn w:val="Normal"/>
    <w:uiPriority w:val="34"/>
    <w:qFormat/>
    <w:rsid w:val="00E46199"/>
    <w:pPr>
      <w:ind w:left="720"/>
      <w:contextualSpacing/>
    </w:pPr>
  </w:style>
  <w:style w:type="table" w:styleId="Tabelacomgrade">
    <w:name w:val="Table Grid"/>
    <w:basedOn w:val="Tabelanormal"/>
    <w:uiPriority w:val="39"/>
    <w:rsid w:val="00E46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0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7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Cristovao</dc:creator>
  <cp:keywords/>
  <dc:description/>
  <cp:lastModifiedBy>CMJSM</cp:lastModifiedBy>
  <cp:revision>12</cp:revision>
  <dcterms:created xsi:type="dcterms:W3CDTF">2021-03-25T02:16:00Z</dcterms:created>
  <dcterms:modified xsi:type="dcterms:W3CDTF">2021-03-26T12:29:00Z</dcterms:modified>
</cp:coreProperties>
</file>