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page" w:horzAnchor="margin" w:tblpXSpec="center" w:tblpY="481"/>
        <w:tblW w:w="5000" w:type="pct"/>
        <w:tblLook w:val="04A0" w:firstRow="1" w:lastRow="0" w:firstColumn="1" w:lastColumn="0" w:noHBand="0" w:noVBand="1"/>
      </w:tblPr>
      <w:tblGrid>
        <w:gridCol w:w="1114"/>
        <w:gridCol w:w="2397"/>
        <w:gridCol w:w="3119"/>
        <w:gridCol w:w="923"/>
        <w:gridCol w:w="1145"/>
        <w:gridCol w:w="1711"/>
        <w:gridCol w:w="273"/>
      </w:tblGrid>
      <w:tr w:rsidR="00D312AA" w:rsidTr="00D312AA">
        <w:trPr>
          <w:trHeight w:val="40"/>
        </w:trPr>
        <w:tc>
          <w:tcPr>
            <w:tcW w:w="521" w:type="pct"/>
            <w:vMerge w:val="restart"/>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rPr>
            </w:pPr>
            <w:r>
              <w:rPr>
                <w:noProof/>
                <w:lang w:eastAsia="pt-BR"/>
              </w:rPr>
              <w:drawing>
                <wp:anchor distT="0" distB="0" distL="114300" distR="114300" simplePos="0" relativeHeight="251663360" behindDoc="0" locked="0" layoutInCell="1" allowOverlap="1">
                  <wp:simplePos x="0" y="0"/>
                  <wp:positionH relativeFrom="margin">
                    <wp:posOffset>-46355</wp:posOffset>
                  </wp:positionH>
                  <wp:positionV relativeFrom="margin">
                    <wp:posOffset>57150</wp:posOffset>
                  </wp:positionV>
                  <wp:extent cx="521335" cy="7239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2133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312AA" w:rsidRDefault="00D312AA">
            <w:pPr>
              <w:spacing w:before="80" w:after="80"/>
              <w:jc w:val="center"/>
              <w:rPr>
                <w:rFonts w:ascii="Times New Roman" w:hAnsi="Times New Roman" w:cs="Times New Roman"/>
                <w:b/>
              </w:rPr>
            </w:pPr>
            <w:r>
              <w:rPr>
                <w:rFonts w:ascii="Times New Roman" w:hAnsi="Times New Roman" w:cs="Times New Roman"/>
                <w:b/>
              </w:rPr>
              <w:t>COLÉGIO MARIA JOSÉ DA SILVA MELO</w:t>
            </w:r>
          </w:p>
        </w:tc>
        <w:tc>
          <w:tcPr>
            <w:tcW w:w="801" w:type="pct"/>
            <w:vMerge w:val="restart"/>
            <w:tcBorders>
              <w:top w:val="single" w:sz="4" w:space="0" w:color="auto"/>
              <w:left w:val="single" w:sz="4" w:space="0" w:color="auto"/>
              <w:bottom w:val="single" w:sz="4" w:space="0" w:color="auto"/>
              <w:right w:val="nil"/>
            </w:tcBorders>
            <w:vAlign w:val="center"/>
          </w:tcPr>
          <w:p w:rsidR="00D312AA" w:rsidRDefault="00D312AA">
            <w:pPr>
              <w:jc w:val="center"/>
              <w:rPr>
                <w:rFonts w:ascii="Times New Roman" w:hAnsi="Times New Roman" w:cs="Times New Roman"/>
                <w:b/>
              </w:rPr>
            </w:pPr>
            <w:r>
              <w:rPr>
                <w:rFonts w:ascii="Times New Roman" w:hAnsi="Times New Roman" w:cs="Times New Roman"/>
                <w:b/>
              </w:rPr>
              <w:t>NOTA</w:t>
            </w:r>
          </w:p>
          <w:p w:rsidR="00D312AA" w:rsidRDefault="00D312AA">
            <w:pPr>
              <w:jc w:val="center"/>
              <w:rPr>
                <w:rFonts w:ascii="Times New Roman" w:hAnsi="Times New Roman" w:cs="Times New Roman"/>
              </w:rPr>
            </w:pPr>
            <w:r>
              <w:rPr>
                <w:rFonts w:ascii="Times New Roman" w:hAnsi="Times New Roman" w:cs="Times New Roman"/>
              </w:rPr>
              <w:t>(quantitativa)</w:t>
            </w:r>
          </w:p>
          <w:p w:rsidR="00D312AA" w:rsidRDefault="00D312AA">
            <w:pPr>
              <w:jc w:val="center"/>
              <w:rPr>
                <w:rFonts w:ascii="Times New Roman" w:hAnsi="Times New Roman" w:cs="Times New Roman"/>
              </w:rPr>
            </w:pPr>
          </w:p>
          <w:p w:rsidR="00D312AA" w:rsidRDefault="00D312AA">
            <w:pPr>
              <w:jc w:val="center"/>
              <w:rPr>
                <w:rFonts w:ascii="Times New Roman" w:hAnsi="Times New Roman" w:cs="Times New Roman"/>
              </w:rPr>
            </w:pPr>
          </w:p>
          <w:p w:rsidR="00D312AA" w:rsidRDefault="00D312AA">
            <w:pPr>
              <w:jc w:val="center"/>
              <w:rPr>
                <w:rFonts w:ascii="Times New Roman" w:hAnsi="Times New Roman" w:cs="Times New Roman"/>
                <w:b/>
              </w:rPr>
            </w:pPr>
            <w:r>
              <w:rPr>
                <w:rFonts w:ascii="Times New Roman" w:hAnsi="Times New Roman" w:cs="Times New Roman"/>
                <w:b/>
              </w:rPr>
              <w:t>__________</w:t>
            </w:r>
          </w:p>
        </w:tc>
        <w:tc>
          <w:tcPr>
            <w:tcW w:w="128" w:type="pct"/>
            <w:vMerge w:val="restart"/>
            <w:tcBorders>
              <w:top w:val="single" w:sz="4" w:space="0" w:color="auto"/>
              <w:left w:val="nil"/>
              <w:bottom w:val="nil"/>
              <w:right w:val="single" w:sz="4" w:space="0" w:color="auto"/>
            </w:tcBorders>
          </w:tcPr>
          <w:p w:rsidR="00D312AA" w:rsidRDefault="00D312AA">
            <w:pPr>
              <w:jc w:val="both"/>
              <w:rPr>
                <w:rFonts w:ascii="Times New Roman" w:hAnsi="Times New Roman" w:cs="Times New Roman"/>
              </w:rPr>
            </w:pPr>
          </w:p>
        </w:tc>
      </w:tr>
      <w:tr w:rsidR="00D312AA" w:rsidTr="00D312A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rPr>
            </w:pPr>
          </w:p>
        </w:tc>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r>
              <w:rPr>
                <w:rFonts w:ascii="Times New Roman" w:hAnsi="Times New Roman" w:cs="Times New Roman"/>
                <w:b/>
              </w:rPr>
              <w:t>Série: 8° Ano Fund.</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r>
              <w:rPr>
                <w:rFonts w:ascii="Times New Roman" w:hAnsi="Times New Roman" w:cs="Times New Roman"/>
                <w:b/>
              </w:rPr>
              <w:t>Professora: Renata Carneiro</w:t>
            </w:r>
          </w:p>
        </w:tc>
        <w:tc>
          <w:tcPr>
            <w:tcW w:w="96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312AA" w:rsidRDefault="00D312AA">
            <w:pPr>
              <w:ind w:left="-10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Data:</w:t>
            </w:r>
            <w:r>
              <w:rPr>
                <w:rFonts w:ascii="Times New Roman" w:hAnsi="Times New Roman" w:cs="Times New Roman"/>
              </w:rPr>
              <w:t xml:space="preserve"> </w:t>
            </w:r>
            <w:r>
              <w:rPr>
                <w:rFonts w:ascii="Times New Roman" w:hAnsi="Times New Roman" w:cs="Times New Roman"/>
                <w:b/>
              </w:rPr>
              <w:t xml:space="preserve">      /04/2021</w:t>
            </w:r>
          </w:p>
        </w:tc>
        <w:tc>
          <w:tcPr>
            <w:tcW w:w="0" w:type="auto"/>
            <w:vMerge/>
            <w:tcBorders>
              <w:top w:val="single" w:sz="4" w:space="0" w:color="auto"/>
              <w:left w:val="single" w:sz="4" w:space="0" w:color="auto"/>
              <w:bottom w:val="single" w:sz="4" w:space="0" w:color="auto"/>
              <w:right w:val="nil"/>
            </w:tcBorders>
            <w:vAlign w:val="center"/>
            <w:hideMark/>
          </w:tcPr>
          <w:p w:rsidR="00D312AA" w:rsidRDefault="00D312AA">
            <w:pPr>
              <w:rPr>
                <w:rFonts w:ascii="Times New Roman" w:hAnsi="Times New Roman" w:cs="Times New Roman"/>
                <w:b/>
              </w:rPr>
            </w:pPr>
          </w:p>
        </w:tc>
        <w:tc>
          <w:tcPr>
            <w:tcW w:w="0" w:type="auto"/>
            <w:vMerge/>
            <w:tcBorders>
              <w:top w:val="single" w:sz="4" w:space="0" w:color="auto"/>
              <w:left w:val="nil"/>
              <w:bottom w:val="nil"/>
              <w:right w:val="single" w:sz="4" w:space="0" w:color="auto"/>
            </w:tcBorders>
            <w:vAlign w:val="center"/>
            <w:hideMark/>
          </w:tcPr>
          <w:p w:rsidR="00D312AA" w:rsidRDefault="00D312AA">
            <w:pPr>
              <w:rPr>
                <w:rFonts w:ascii="Times New Roman" w:hAnsi="Times New Roman" w:cs="Times New Roman"/>
              </w:rPr>
            </w:pPr>
          </w:p>
        </w:tc>
      </w:tr>
      <w:tr w:rsidR="00D312AA" w:rsidTr="00D312A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rsidR="00D312AA" w:rsidRDefault="00D312AA">
            <w:pPr>
              <w:rPr>
                <w:rFonts w:ascii="Times New Roman" w:hAnsi="Times New Roman" w:cs="Times New Roman"/>
                <w:b/>
              </w:rPr>
            </w:pPr>
          </w:p>
        </w:tc>
        <w:tc>
          <w:tcPr>
            <w:tcW w:w="128" w:type="pct"/>
            <w:vMerge w:val="restart"/>
            <w:tcBorders>
              <w:top w:val="nil"/>
              <w:left w:val="nil"/>
              <w:bottom w:val="single" w:sz="4" w:space="0" w:color="auto"/>
              <w:right w:val="single" w:sz="4" w:space="0" w:color="auto"/>
            </w:tcBorders>
            <w:vAlign w:val="bottom"/>
          </w:tcPr>
          <w:p w:rsidR="00D312AA" w:rsidRDefault="00D312AA">
            <w:pPr>
              <w:rPr>
                <w:rFonts w:ascii="Times New Roman" w:hAnsi="Times New Roman" w:cs="Times New Roman"/>
              </w:rPr>
            </w:pPr>
          </w:p>
        </w:tc>
      </w:tr>
      <w:tr w:rsidR="00D312AA" w:rsidTr="00D312A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rPr>
            </w:pPr>
          </w:p>
        </w:tc>
        <w:tc>
          <w:tcPr>
            <w:tcW w:w="3014" w:type="pct"/>
            <w:gridSpan w:val="3"/>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proofErr w:type="spellStart"/>
            <w:r>
              <w:rPr>
                <w:rFonts w:ascii="Times New Roman" w:hAnsi="Times New Roman" w:cs="Times New Roman"/>
                <w:b/>
              </w:rPr>
              <w:t>Nome:</w:t>
            </w:r>
            <w:r w:rsidR="006D4217">
              <w:rPr>
                <w:rFonts w:ascii="Times New Roman" w:hAnsi="Times New Roman" w:cs="Times New Roman"/>
                <w:b/>
              </w:rPr>
              <w:t>Ioná</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D312AA" w:rsidRDefault="00D312AA">
            <w:pPr>
              <w:rPr>
                <w:rFonts w:ascii="Times New Roman" w:hAnsi="Times New Roman" w:cs="Times New Roman"/>
                <w:b/>
              </w:rPr>
            </w:pPr>
            <w:r>
              <w:rPr>
                <w:rFonts w:ascii="Times New Roman" w:hAnsi="Times New Roman" w:cs="Times New Roman"/>
                <w:b/>
              </w:rPr>
              <w:t>Nº</w:t>
            </w:r>
          </w:p>
        </w:tc>
        <w:tc>
          <w:tcPr>
            <w:tcW w:w="0" w:type="auto"/>
            <w:vMerge/>
            <w:tcBorders>
              <w:top w:val="single" w:sz="4" w:space="0" w:color="auto"/>
              <w:left w:val="single" w:sz="4" w:space="0" w:color="auto"/>
              <w:bottom w:val="single" w:sz="4" w:space="0" w:color="auto"/>
              <w:right w:val="nil"/>
            </w:tcBorders>
            <w:vAlign w:val="center"/>
            <w:hideMark/>
          </w:tcPr>
          <w:p w:rsidR="00D312AA" w:rsidRDefault="00D312AA">
            <w:pPr>
              <w:rPr>
                <w:rFonts w:ascii="Times New Roman" w:hAnsi="Times New Roman" w:cs="Times New Roman"/>
                <w:b/>
              </w:rPr>
            </w:pPr>
          </w:p>
        </w:tc>
        <w:tc>
          <w:tcPr>
            <w:tcW w:w="0" w:type="auto"/>
            <w:vMerge/>
            <w:tcBorders>
              <w:top w:val="nil"/>
              <w:left w:val="nil"/>
              <w:bottom w:val="single" w:sz="4" w:space="0" w:color="auto"/>
              <w:right w:val="single" w:sz="4" w:space="0" w:color="auto"/>
            </w:tcBorders>
            <w:vAlign w:val="center"/>
            <w:hideMark/>
          </w:tcPr>
          <w:p w:rsidR="00D312AA" w:rsidRDefault="00D312AA">
            <w:pPr>
              <w:rPr>
                <w:rFonts w:ascii="Times New Roman" w:hAnsi="Times New Roman" w:cs="Times New Roman"/>
              </w:rPr>
            </w:pPr>
          </w:p>
        </w:tc>
      </w:tr>
      <w:tr w:rsidR="00D312AA" w:rsidTr="00D312AA">
        <w:trPr>
          <w:trHeight w:val="6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2AA" w:rsidRDefault="00D312AA">
            <w:pPr>
              <w:spacing w:before="60" w:after="60"/>
              <w:jc w:val="center"/>
              <w:rPr>
                <w:rFonts w:ascii="Times New Roman" w:hAnsi="Times New Roman" w:cs="Times New Roman"/>
                <w:b/>
              </w:rPr>
            </w:pPr>
            <w:r>
              <w:rPr>
                <w:rFonts w:ascii="Times New Roman" w:hAnsi="Times New Roman" w:cs="Times New Roman"/>
                <w:b/>
              </w:rPr>
              <w:t>VERIFICAÇÃO DE APRENDIZAGEM DE QUÍMICA</w:t>
            </w:r>
          </w:p>
        </w:tc>
      </w:tr>
    </w:tbl>
    <w:p w:rsidR="006A3FAA" w:rsidRPr="006A3FAA" w:rsidRDefault="006A3FAA" w:rsidP="00D312AA">
      <w:pPr>
        <w:spacing w:after="0" w:line="240" w:lineRule="auto"/>
        <w:jc w:val="both"/>
        <w:rPr>
          <w:rFonts w:ascii="Times New Roman" w:hAnsi="Times New Roman" w:cs="Times New Roman"/>
        </w:rPr>
      </w:pPr>
    </w:p>
    <w:p w:rsidR="003734FF" w:rsidRDefault="003734FF" w:rsidP="00F67CE8">
      <w:pPr>
        <w:pBdr>
          <w:top w:val="single" w:sz="4" w:space="1" w:color="auto"/>
        </w:pBdr>
        <w:spacing w:after="0" w:line="240" w:lineRule="auto"/>
        <w:jc w:val="both"/>
        <w:rPr>
          <w:rFonts w:ascii="Times New Roman" w:hAnsi="Times New Roman" w:cs="Times New Roman"/>
          <w:b/>
        </w:rPr>
      </w:pPr>
      <w:r>
        <w:rPr>
          <w:rFonts w:ascii="Times New Roman" w:hAnsi="Times New Roman" w:cs="Times New Roman"/>
          <w:b/>
        </w:rPr>
        <w:t>INSTRUÇÕES:</w:t>
      </w:r>
    </w:p>
    <w:p w:rsidR="003734FF" w:rsidRDefault="003734FF" w:rsidP="00D312AA">
      <w:pPr>
        <w:spacing w:after="0" w:line="240" w:lineRule="auto"/>
        <w:jc w:val="both"/>
        <w:rPr>
          <w:rFonts w:ascii="Times New Roman" w:hAnsi="Times New Roman" w:cs="Times New Roman"/>
        </w:rPr>
      </w:pPr>
      <w:r>
        <w:rPr>
          <w:rFonts w:ascii="Times New Roman" w:hAnsi="Times New Roman" w:cs="Times New Roman"/>
        </w:rPr>
        <w:t>- As questões numeradas de 1 a 10 totalizam 10 pontos;</w:t>
      </w:r>
    </w:p>
    <w:p w:rsidR="003734FF" w:rsidRDefault="003734FF" w:rsidP="00F67CE8">
      <w:pPr>
        <w:pBdr>
          <w:bottom w:val="single" w:sz="4" w:space="1" w:color="auto"/>
        </w:pBdr>
        <w:spacing w:after="0" w:line="240" w:lineRule="auto"/>
        <w:jc w:val="both"/>
        <w:rPr>
          <w:rFonts w:ascii="Times New Roman" w:hAnsi="Times New Roman" w:cs="Times New Roman"/>
        </w:rPr>
      </w:pPr>
      <w:r>
        <w:rPr>
          <w:rFonts w:ascii="Times New Roman" w:hAnsi="Times New Roman" w:cs="Times New Roman"/>
        </w:rPr>
        <w:t>- A avaliação qualitativa corresponde a 1 ponto e inclui a presença, participação e devolução de atividades pelo(a) aluno(a).</w:t>
      </w:r>
    </w:p>
    <w:p w:rsidR="00F67CE8" w:rsidRPr="00F67CE8" w:rsidRDefault="00F67CE8" w:rsidP="00D312AA">
      <w:pPr>
        <w:spacing w:after="0" w:line="240" w:lineRule="auto"/>
        <w:jc w:val="both"/>
        <w:rPr>
          <w:rFonts w:ascii="Times New Roman" w:hAnsi="Times New Roman" w:cs="Times New Roman"/>
          <w:sz w:val="12"/>
          <w:szCs w:val="12"/>
        </w:rPr>
      </w:pPr>
    </w:p>
    <w:p w:rsidR="00556E70" w:rsidRDefault="00556E70" w:rsidP="00D312AA">
      <w:pPr>
        <w:spacing w:after="0" w:line="240" w:lineRule="auto"/>
        <w:jc w:val="both"/>
        <w:rPr>
          <w:rFonts w:ascii="Times New Roman" w:hAnsi="Times New Roman" w:cs="Times New Roman"/>
        </w:rPr>
      </w:pPr>
      <w:r w:rsidRPr="003734FF">
        <w:rPr>
          <w:rFonts w:ascii="Times New Roman" w:hAnsi="Times New Roman" w:cs="Times New Roman"/>
          <w:b/>
        </w:rPr>
        <w:t xml:space="preserve">Questão 1. </w:t>
      </w:r>
      <w:r w:rsidRPr="003734FF">
        <w:rPr>
          <w:rFonts w:ascii="Times New Roman" w:hAnsi="Times New Roman" w:cs="Times New Roman"/>
        </w:rPr>
        <w:t>O modelo atômico proposto por John Dalton em 1803 reunia algumas ideias sobre a constituição da matéria e o comportamento dos átomos durante as reações químicas. Considerando as afirmações abaixo, marque a alternativa que reúne corretamente os postulados d</w:t>
      </w:r>
      <w:r w:rsidR="00F67CE8">
        <w:rPr>
          <w:rFonts w:ascii="Times New Roman" w:hAnsi="Times New Roman" w:cs="Times New Roman"/>
        </w:rPr>
        <w:t>e Dalton.</w:t>
      </w:r>
    </w:p>
    <w:p w:rsidR="00F67CE8" w:rsidRPr="00F67CE8" w:rsidRDefault="00F67CE8" w:rsidP="00D312AA">
      <w:pPr>
        <w:spacing w:after="0" w:line="240" w:lineRule="auto"/>
        <w:jc w:val="both"/>
        <w:rPr>
          <w:rFonts w:ascii="Times New Roman" w:hAnsi="Times New Roman" w:cs="Times New Roman"/>
          <w:sz w:val="8"/>
          <w:szCs w:val="12"/>
        </w:rPr>
      </w:pPr>
    </w:p>
    <w:p w:rsidR="00556E70" w:rsidRPr="003734FF" w:rsidRDefault="00556E70" w:rsidP="00F67CE8">
      <w:pPr>
        <w:pStyle w:val="PargrafodaLista"/>
        <w:numPr>
          <w:ilvl w:val="0"/>
          <w:numId w:val="11"/>
        </w:numPr>
        <w:tabs>
          <w:tab w:val="left" w:pos="284"/>
        </w:tabs>
        <w:spacing w:after="0" w:line="240" w:lineRule="auto"/>
        <w:ind w:left="0" w:firstLine="0"/>
        <w:jc w:val="both"/>
        <w:rPr>
          <w:rFonts w:ascii="Times New Roman" w:hAnsi="Times New Roman" w:cs="Times New Roman"/>
          <w:b/>
        </w:rPr>
      </w:pPr>
      <w:r w:rsidRPr="003734FF">
        <w:rPr>
          <w:rFonts w:ascii="Times New Roman" w:hAnsi="Times New Roman" w:cs="Times New Roman"/>
        </w:rPr>
        <w:t>Cada elemento é composto por partículas extremamente pequenas, denominadas átomos.</w:t>
      </w:r>
    </w:p>
    <w:p w:rsidR="00556E70" w:rsidRPr="003734FF" w:rsidRDefault="00556E70" w:rsidP="00F67CE8">
      <w:pPr>
        <w:pStyle w:val="PargrafodaLista"/>
        <w:numPr>
          <w:ilvl w:val="0"/>
          <w:numId w:val="11"/>
        </w:numPr>
        <w:tabs>
          <w:tab w:val="left" w:pos="284"/>
        </w:tabs>
        <w:spacing w:after="0" w:line="240" w:lineRule="auto"/>
        <w:ind w:left="0" w:firstLine="0"/>
        <w:jc w:val="both"/>
        <w:rPr>
          <w:rFonts w:ascii="Times New Roman" w:hAnsi="Times New Roman" w:cs="Times New Roman"/>
          <w:b/>
        </w:rPr>
      </w:pPr>
      <w:r w:rsidRPr="003734FF">
        <w:rPr>
          <w:rFonts w:ascii="Times New Roman" w:hAnsi="Times New Roman" w:cs="Times New Roman"/>
        </w:rPr>
        <w:t>Átomos de mesmo elemento são idênticos entre si. Átomos de elementos diferentes possuem semelhanças, como o número de massa.</w:t>
      </w:r>
    </w:p>
    <w:p w:rsidR="00556E70" w:rsidRPr="003734FF" w:rsidRDefault="00556E70" w:rsidP="00D312AA">
      <w:pPr>
        <w:pStyle w:val="PargrafodaLista"/>
        <w:spacing w:after="0" w:line="240" w:lineRule="auto"/>
        <w:ind w:left="0"/>
        <w:jc w:val="both"/>
        <w:rPr>
          <w:rFonts w:ascii="Times New Roman" w:hAnsi="Times New Roman" w:cs="Times New Roman"/>
          <w:b/>
        </w:rPr>
      </w:pPr>
      <w:r w:rsidRPr="003734FF">
        <w:rPr>
          <w:rFonts w:ascii="Times New Roman" w:hAnsi="Times New Roman" w:cs="Times New Roman"/>
        </w:rPr>
        <w:t>III. Os compostos se formam quando átomos de dois ou mais elementos se combinam, formando um composto.</w:t>
      </w:r>
    </w:p>
    <w:p w:rsidR="00556E70" w:rsidRDefault="00556E70"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IV. Nas reações químicas, os átomos de um elemento químico podem se transformar em átomos de outro elemento químico,</w:t>
      </w:r>
      <w:r w:rsidR="00F67CE8">
        <w:rPr>
          <w:rFonts w:ascii="Times New Roman" w:hAnsi="Times New Roman" w:cs="Times New Roman"/>
        </w:rPr>
        <w:t xml:space="preserve"> pelo processo de transmutação.</w:t>
      </w:r>
    </w:p>
    <w:p w:rsidR="00F67CE8" w:rsidRPr="00F67CE8" w:rsidRDefault="00F67CE8" w:rsidP="00D312AA">
      <w:pPr>
        <w:pStyle w:val="PargrafodaLista"/>
        <w:spacing w:after="0" w:line="240" w:lineRule="auto"/>
        <w:ind w:left="0"/>
        <w:jc w:val="both"/>
        <w:rPr>
          <w:rFonts w:ascii="Times New Roman" w:hAnsi="Times New Roman" w:cs="Times New Roman"/>
          <w:b/>
          <w:sz w:val="12"/>
          <w:szCs w:val="12"/>
        </w:rPr>
      </w:pPr>
    </w:p>
    <w:p w:rsidR="00556E70" w:rsidRDefault="00556E70" w:rsidP="00D312AA">
      <w:pPr>
        <w:spacing w:after="0" w:line="240" w:lineRule="auto"/>
        <w:jc w:val="both"/>
        <w:rPr>
          <w:rFonts w:ascii="Times New Roman" w:hAnsi="Times New Roman" w:cs="Times New Roman"/>
        </w:rPr>
      </w:pPr>
      <w:r w:rsidRPr="003734FF">
        <w:rPr>
          <w:rFonts w:ascii="Times New Roman" w:hAnsi="Times New Roman" w:cs="Times New Roman"/>
        </w:rPr>
        <w:t>Considerando as afirmações abaixo, marque a alternativa que reúne corret</w:t>
      </w:r>
      <w:r w:rsidR="00B6020F">
        <w:rPr>
          <w:rFonts w:ascii="Times New Roman" w:hAnsi="Times New Roman" w:cs="Times New Roman"/>
        </w:rPr>
        <w:t>amente os postulados de Dalton.</w:t>
      </w:r>
    </w:p>
    <w:p w:rsidR="00B6020F" w:rsidRPr="00B6020F" w:rsidRDefault="00B6020F" w:rsidP="00D312AA">
      <w:pPr>
        <w:spacing w:after="0" w:line="240" w:lineRule="auto"/>
        <w:jc w:val="both"/>
        <w:rPr>
          <w:rFonts w:ascii="Times New Roman" w:hAnsi="Times New Roman" w:cs="Times New Roman"/>
          <w:b/>
          <w:sz w:val="6"/>
          <w:szCs w:val="6"/>
        </w:rPr>
      </w:pPr>
    </w:p>
    <w:p w:rsidR="00556E70" w:rsidRPr="003734FF" w:rsidRDefault="00556E70" w:rsidP="00B6020F">
      <w:pPr>
        <w:pStyle w:val="PargrafodaLista"/>
        <w:numPr>
          <w:ilvl w:val="0"/>
          <w:numId w:val="12"/>
        </w:numPr>
        <w:tabs>
          <w:tab w:val="left" w:pos="284"/>
        </w:tabs>
        <w:spacing w:after="0" w:line="240" w:lineRule="auto"/>
        <w:ind w:left="0" w:firstLine="0"/>
        <w:rPr>
          <w:rFonts w:ascii="Times New Roman" w:hAnsi="Times New Roman" w:cs="Times New Roman"/>
        </w:rPr>
      </w:pPr>
      <w:r w:rsidRPr="003734FF">
        <w:rPr>
          <w:rFonts w:ascii="Times New Roman" w:hAnsi="Times New Roman" w:cs="Times New Roman"/>
        </w:rPr>
        <w:t>I e II.</w:t>
      </w:r>
    </w:p>
    <w:p w:rsidR="00556E70" w:rsidRPr="003734FF" w:rsidRDefault="00556E70" w:rsidP="00B6020F">
      <w:pPr>
        <w:pStyle w:val="PargrafodaLista"/>
        <w:numPr>
          <w:ilvl w:val="0"/>
          <w:numId w:val="12"/>
        </w:numPr>
        <w:tabs>
          <w:tab w:val="left" w:pos="284"/>
        </w:tabs>
        <w:spacing w:after="0" w:line="240" w:lineRule="auto"/>
        <w:ind w:left="0" w:firstLine="0"/>
        <w:rPr>
          <w:rFonts w:ascii="Times New Roman" w:hAnsi="Times New Roman" w:cs="Times New Roman"/>
        </w:rPr>
      </w:pPr>
      <w:r w:rsidRPr="003734FF">
        <w:rPr>
          <w:rFonts w:ascii="Times New Roman" w:hAnsi="Times New Roman" w:cs="Times New Roman"/>
        </w:rPr>
        <w:t>II e III.</w:t>
      </w:r>
    </w:p>
    <w:p w:rsidR="00556E70" w:rsidRPr="003734FF" w:rsidRDefault="00556E70" w:rsidP="00B6020F">
      <w:pPr>
        <w:pStyle w:val="PargrafodaLista"/>
        <w:numPr>
          <w:ilvl w:val="0"/>
          <w:numId w:val="12"/>
        </w:numPr>
        <w:tabs>
          <w:tab w:val="left" w:pos="284"/>
        </w:tabs>
        <w:spacing w:after="0" w:line="240" w:lineRule="auto"/>
        <w:ind w:left="0" w:firstLine="0"/>
        <w:rPr>
          <w:rFonts w:ascii="Times New Roman" w:hAnsi="Times New Roman" w:cs="Times New Roman"/>
        </w:rPr>
      </w:pPr>
      <w:r w:rsidRPr="003734FF">
        <w:rPr>
          <w:rFonts w:ascii="Times New Roman" w:hAnsi="Times New Roman" w:cs="Times New Roman"/>
        </w:rPr>
        <w:t>III e IV.</w:t>
      </w:r>
    </w:p>
    <w:p w:rsidR="00556E70" w:rsidRPr="003734FF" w:rsidRDefault="00556E70" w:rsidP="00B6020F">
      <w:pPr>
        <w:pStyle w:val="PargrafodaLista"/>
        <w:numPr>
          <w:ilvl w:val="0"/>
          <w:numId w:val="12"/>
        </w:numPr>
        <w:tabs>
          <w:tab w:val="left" w:pos="284"/>
        </w:tabs>
        <w:spacing w:after="0" w:line="240" w:lineRule="auto"/>
        <w:ind w:left="0" w:firstLine="0"/>
        <w:rPr>
          <w:rFonts w:ascii="Times New Roman" w:hAnsi="Times New Roman" w:cs="Times New Roman"/>
        </w:rPr>
      </w:pPr>
      <w:r w:rsidRPr="003734FF">
        <w:rPr>
          <w:rFonts w:ascii="Times New Roman" w:hAnsi="Times New Roman" w:cs="Times New Roman"/>
        </w:rPr>
        <w:t>I e III.</w:t>
      </w:r>
    </w:p>
    <w:p w:rsidR="00B13AF4" w:rsidRPr="00B13AF4" w:rsidRDefault="00556E70" w:rsidP="00B13AF4">
      <w:pPr>
        <w:pStyle w:val="PargrafodaLista"/>
        <w:numPr>
          <w:ilvl w:val="0"/>
          <w:numId w:val="12"/>
        </w:numPr>
        <w:tabs>
          <w:tab w:val="left" w:pos="284"/>
        </w:tabs>
        <w:spacing w:after="0" w:line="240" w:lineRule="auto"/>
        <w:ind w:left="0" w:firstLine="0"/>
        <w:rPr>
          <w:rFonts w:ascii="Times New Roman" w:hAnsi="Times New Roman" w:cs="Times New Roman"/>
        </w:rPr>
      </w:pPr>
      <w:r w:rsidRPr="003734FF">
        <w:rPr>
          <w:rFonts w:ascii="Times New Roman" w:hAnsi="Times New Roman" w:cs="Times New Roman"/>
        </w:rPr>
        <w:t>I, II e III.</w:t>
      </w:r>
      <w:r w:rsidR="00B13AF4">
        <w:rPr>
          <w:rFonts w:ascii="Times New Roman" w:hAnsi="Times New Roman" w:cs="Times New Roman"/>
        </w:rPr>
        <w:t xml:space="preserve"> X</w:t>
      </w:r>
    </w:p>
    <w:p w:rsidR="00B6020F" w:rsidRPr="00B6020F" w:rsidRDefault="00B6020F" w:rsidP="00B6020F">
      <w:pPr>
        <w:pStyle w:val="PargrafodaLista"/>
        <w:spacing w:after="0" w:line="240" w:lineRule="auto"/>
        <w:ind w:left="0"/>
        <w:rPr>
          <w:rFonts w:ascii="Times New Roman" w:hAnsi="Times New Roman" w:cs="Times New Roman"/>
          <w:sz w:val="12"/>
          <w:szCs w:val="12"/>
        </w:rPr>
      </w:pPr>
    </w:p>
    <w:p w:rsidR="00556E70" w:rsidRDefault="00556E70" w:rsidP="00D312AA">
      <w:pPr>
        <w:spacing w:after="0" w:line="240" w:lineRule="auto"/>
        <w:jc w:val="both"/>
        <w:rPr>
          <w:rFonts w:ascii="Times New Roman" w:hAnsi="Times New Roman" w:cs="Times New Roman"/>
        </w:rPr>
      </w:pPr>
      <w:r w:rsidRPr="003734FF">
        <w:rPr>
          <w:rFonts w:ascii="Times New Roman" w:hAnsi="Times New Roman" w:cs="Times New Roman"/>
          <w:b/>
        </w:rPr>
        <w:t xml:space="preserve">Questão 2. </w:t>
      </w:r>
      <w:r w:rsidRPr="003734FF">
        <w:rPr>
          <w:rFonts w:ascii="Times New Roman" w:hAnsi="Times New Roman" w:cs="Times New Roman"/>
        </w:rPr>
        <w:t>“Na natureza nada se cria, nada se perde, tudo se transforma”. Essa famosa frase se refere a uma lei postulada por Antoine Lavoisier. Em suas experiências, esse cientista percebeu que reações químicas que ocorrem em recipientes fechados possuem suas massas conservadas. Identifique entre as alternativas o nome dessa lei ponderal.</w:t>
      </w:r>
    </w:p>
    <w:p w:rsidR="00B6020F" w:rsidRPr="00B6020F" w:rsidRDefault="00B6020F" w:rsidP="00D312AA">
      <w:pPr>
        <w:spacing w:after="0" w:line="240" w:lineRule="auto"/>
        <w:jc w:val="both"/>
        <w:rPr>
          <w:rFonts w:ascii="Times New Roman" w:hAnsi="Times New Roman" w:cs="Times New Roman"/>
          <w:sz w:val="12"/>
          <w:szCs w:val="12"/>
        </w:rPr>
      </w:pPr>
    </w:p>
    <w:p w:rsidR="00556E70" w:rsidRPr="003734FF" w:rsidRDefault="00556E70" w:rsidP="00B6020F">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Lei de conservação das massas.</w:t>
      </w:r>
      <w:r w:rsidR="002601BB">
        <w:rPr>
          <w:rFonts w:ascii="Times New Roman" w:hAnsi="Times New Roman" w:cs="Times New Roman"/>
        </w:rPr>
        <w:t>X</w:t>
      </w:r>
    </w:p>
    <w:p w:rsidR="00556E70" w:rsidRPr="003734FF" w:rsidRDefault="00556E70" w:rsidP="00B6020F">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Lei das proporções definidas.</w:t>
      </w:r>
    </w:p>
    <w:p w:rsidR="00556E70" w:rsidRPr="003734FF" w:rsidRDefault="00556E70" w:rsidP="00B6020F">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Lei de Richter.</w:t>
      </w:r>
    </w:p>
    <w:p w:rsidR="00556E70" w:rsidRPr="003734FF" w:rsidRDefault="00556E70" w:rsidP="00B6020F">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Lei de Dalton.</w:t>
      </w:r>
    </w:p>
    <w:p w:rsidR="00556E70" w:rsidRPr="003734FF" w:rsidRDefault="00556E70" w:rsidP="00B6020F">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Lei das proporções constantes.</w:t>
      </w:r>
    </w:p>
    <w:p w:rsidR="00556E70" w:rsidRPr="00B6020F" w:rsidRDefault="00556E70" w:rsidP="00D312AA">
      <w:pPr>
        <w:pStyle w:val="PargrafodaLista"/>
        <w:spacing w:after="0" w:line="240" w:lineRule="auto"/>
        <w:ind w:left="0"/>
        <w:rPr>
          <w:rFonts w:ascii="Times New Roman" w:hAnsi="Times New Roman" w:cs="Times New Roman"/>
          <w:b/>
          <w:sz w:val="12"/>
          <w:szCs w:val="12"/>
        </w:rPr>
      </w:pPr>
    </w:p>
    <w:p w:rsidR="0044250C" w:rsidRPr="003734FF" w:rsidRDefault="00556E70" w:rsidP="00D312AA">
      <w:pPr>
        <w:pStyle w:val="PargrafodaLista"/>
        <w:spacing w:after="0" w:line="240" w:lineRule="auto"/>
        <w:ind w:left="0"/>
        <w:rPr>
          <w:rFonts w:ascii="Times New Roman" w:hAnsi="Times New Roman" w:cs="Times New Roman"/>
        </w:rPr>
      </w:pPr>
      <w:r w:rsidRPr="003734FF">
        <w:rPr>
          <w:rFonts w:ascii="Times New Roman" w:hAnsi="Times New Roman" w:cs="Times New Roman"/>
          <w:b/>
        </w:rPr>
        <w:t>Questão 3</w:t>
      </w:r>
      <w:r w:rsidR="0044250C" w:rsidRPr="003734FF">
        <w:rPr>
          <w:rFonts w:ascii="Times New Roman" w:hAnsi="Times New Roman" w:cs="Times New Roman"/>
          <w:b/>
        </w:rPr>
        <w:t>.</w:t>
      </w:r>
      <w:r w:rsidR="00B6374C" w:rsidRPr="003734FF">
        <w:rPr>
          <w:rFonts w:ascii="Times New Roman" w:hAnsi="Times New Roman" w:cs="Times New Roman"/>
          <w:b/>
        </w:rPr>
        <w:t xml:space="preserve"> </w:t>
      </w:r>
      <w:r w:rsidR="00B61C39" w:rsidRPr="003734FF">
        <w:rPr>
          <w:rFonts w:ascii="Times New Roman" w:hAnsi="Times New Roman" w:cs="Times New Roman"/>
        </w:rPr>
        <w:t>A figura abaixo exemplifica a reação química de formação da água a partir dos gases hidrogênio e oxigênio. Segundo a teoria atômica de Dalton, como podemos interpretar uma reação química? Nela os átomos sofrem alterações?</w:t>
      </w:r>
      <w:r w:rsidR="0044250C" w:rsidRPr="003734FF">
        <w:rPr>
          <w:rFonts w:ascii="Times New Roman" w:hAnsi="Times New Roman" w:cs="Times New Roman"/>
          <w:b/>
        </w:rPr>
        <w:t xml:space="preserve"> </w:t>
      </w:r>
    </w:p>
    <w:p w:rsidR="000F6B6D" w:rsidRPr="003734FF" w:rsidRDefault="0044250C" w:rsidP="00F25607">
      <w:pPr>
        <w:spacing w:after="0" w:line="240" w:lineRule="auto"/>
        <w:jc w:val="center"/>
        <w:rPr>
          <w:rFonts w:ascii="Times New Roman" w:hAnsi="Times New Roman" w:cs="Times New Roman"/>
        </w:rPr>
      </w:pPr>
      <w:r w:rsidRPr="003734FF">
        <w:rPr>
          <w:rFonts w:ascii="Times New Roman" w:hAnsi="Times New Roman" w:cs="Times New Roman"/>
          <w:noProof/>
          <w:lang w:eastAsia="pt-BR"/>
        </w:rPr>
        <w:drawing>
          <wp:inline distT="0" distB="0" distL="0" distR="0" wp14:anchorId="19A3C91C" wp14:editId="3B66FA9C">
            <wp:extent cx="3876675" cy="1441739"/>
            <wp:effectExtent l="0" t="0" r="0" b="6350"/>
            <wp:docPr id="1" name="Imagem 1" descr="Resultado de imagem para reação química de formação da 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eação química de formação da água"/>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b="12338"/>
                    <a:stretch/>
                  </pic:blipFill>
                  <pic:spPr bwMode="auto">
                    <a:xfrm>
                      <a:off x="0" y="0"/>
                      <a:ext cx="3889749" cy="1446601"/>
                    </a:xfrm>
                    <a:prstGeom prst="rect">
                      <a:avLst/>
                    </a:prstGeom>
                    <a:noFill/>
                    <a:ln>
                      <a:noFill/>
                    </a:ln>
                    <a:extLst>
                      <a:ext uri="{53640926-AAD7-44D8-BBD7-CCE9431645EC}">
                        <a14:shadowObscured xmlns:a14="http://schemas.microsoft.com/office/drawing/2010/main"/>
                      </a:ext>
                    </a:extLst>
                  </pic:spPr>
                </pic:pic>
              </a:graphicData>
            </a:graphic>
          </wp:inline>
        </w:drawing>
      </w:r>
    </w:p>
    <w:p w:rsidR="00556E70" w:rsidRPr="003734FF" w:rsidRDefault="00556E70" w:rsidP="00D312AA">
      <w:pPr>
        <w:spacing w:after="0" w:line="240" w:lineRule="auto"/>
        <w:jc w:val="both"/>
        <w:rPr>
          <w:rFonts w:ascii="Times New Roman" w:hAnsi="Times New Roman" w:cs="Times New Roman"/>
          <w:b/>
        </w:rPr>
      </w:pPr>
    </w:p>
    <w:p w:rsidR="00B61C39" w:rsidRDefault="00556E70" w:rsidP="00D312AA">
      <w:pPr>
        <w:spacing w:after="0" w:line="240" w:lineRule="auto"/>
        <w:jc w:val="both"/>
        <w:rPr>
          <w:rFonts w:ascii="Times New Roman" w:hAnsi="Times New Roman" w:cs="Times New Roman"/>
        </w:rPr>
      </w:pPr>
      <w:r w:rsidRPr="003734FF">
        <w:rPr>
          <w:rFonts w:ascii="Times New Roman" w:hAnsi="Times New Roman" w:cs="Times New Roman"/>
          <w:b/>
        </w:rPr>
        <w:t>Questão 4</w:t>
      </w:r>
      <w:r w:rsidR="00B61C39" w:rsidRPr="003734FF">
        <w:rPr>
          <w:rFonts w:ascii="Times New Roman" w:hAnsi="Times New Roman" w:cs="Times New Roman"/>
          <w:b/>
        </w:rPr>
        <w:t xml:space="preserve">. </w:t>
      </w:r>
      <w:r w:rsidR="005F3270" w:rsidRPr="003734FF">
        <w:rPr>
          <w:rFonts w:ascii="Times New Roman" w:hAnsi="Times New Roman" w:cs="Times New Roman"/>
        </w:rPr>
        <w:t>Há exatos 100 anos, J. J. Thomson determinou, pela primeira vez, a relação entre massa e carga do elétron, o que pode ser considerado como a descoberta do elétron. É reconhecida como uma contribuição de Thomson ao modelo atômico</w:t>
      </w:r>
      <w:r w:rsidR="00F25607">
        <w:rPr>
          <w:rFonts w:ascii="Times New Roman" w:hAnsi="Times New Roman" w:cs="Times New Roman"/>
        </w:rPr>
        <w:t>.</w:t>
      </w:r>
    </w:p>
    <w:p w:rsidR="00F25607" w:rsidRPr="00F25607" w:rsidRDefault="00F25607" w:rsidP="00D312AA">
      <w:pPr>
        <w:spacing w:after="0" w:line="240" w:lineRule="auto"/>
        <w:jc w:val="both"/>
        <w:rPr>
          <w:rFonts w:ascii="Times New Roman" w:hAnsi="Times New Roman" w:cs="Times New Roman"/>
          <w:sz w:val="6"/>
          <w:szCs w:val="6"/>
        </w:rPr>
      </w:pPr>
    </w:p>
    <w:p w:rsidR="005F3270" w:rsidRPr="003734FF" w:rsidRDefault="005F3270" w:rsidP="00F25607">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O átomo ser indivisível.</w:t>
      </w:r>
    </w:p>
    <w:p w:rsidR="005F3270" w:rsidRPr="003734FF" w:rsidRDefault="005F3270" w:rsidP="00F25607">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 xml:space="preserve">A existência </w:t>
      </w:r>
      <w:r w:rsidR="00556E70" w:rsidRPr="003734FF">
        <w:rPr>
          <w:rFonts w:ascii="Times New Roman" w:hAnsi="Times New Roman" w:cs="Times New Roman"/>
        </w:rPr>
        <w:t>dos elétrons.</w:t>
      </w:r>
      <w:r w:rsidR="005752DD">
        <w:rPr>
          <w:rFonts w:ascii="Times New Roman" w:hAnsi="Times New Roman" w:cs="Times New Roman"/>
        </w:rPr>
        <w:t xml:space="preserve"> X</w:t>
      </w:r>
    </w:p>
    <w:p w:rsidR="005F3270" w:rsidRPr="003734FF" w:rsidRDefault="005F3270" w:rsidP="00F25607">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Os elétrons ocuparem níveis discretos de energia.</w:t>
      </w:r>
    </w:p>
    <w:p w:rsidR="005F3270" w:rsidRPr="003734FF" w:rsidRDefault="005F3270" w:rsidP="00F25607">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Os elétrons girarem emas circulares ao redor do núcleo.</w:t>
      </w:r>
    </w:p>
    <w:p w:rsidR="00A12D75" w:rsidRDefault="005F3270" w:rsidP="00F25607">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lastRenderedPageBreak/>
        <w:t>O átomo possuir um núcleo com carga positiva e uma eletrosfera.</w:t>
      </w:r>
    </w:p>
    <w:p w:rsidR="00F25607" w:rsidRPr="00F25607" w:rsidRDefault="00F25607" w:rsidP="00F25607">
      <w:pPr>
        <w:pStyle w:val="PargrafodaLista"/>
        <w:spacing w:after="0" w:line="240" w:lineRule="auto"/>
        <w:ind w:left="0"/>
        <w:jc w:val="both"/>
        <w:rPr>
          <w:rFonts w:ascii="Times New Roman" w:hAnsi="Times New Roman" w:cs="Times New Roman"/>
          <w:sz w:val="12"/>
          <w:szCs w:val="12"/>
        </w:rPr>
      </w:pPr>
    </w:p>
    <w:p w:rsidR="00812D9C" w:rsidRDefault="00556E70" w:rsidP="00D312AA">
      <w:pPr>
        <w:spacing w:after="0" w:line="240" w:lineRule="auto"/>
        <w:jc w:val="both"/>
        <w:rPr>
          <w:rFonts w:ascii="Times New Roman" w:hAnsi="Times New Roman" w:cs="Times New Roman"/>
        </w:rPr>
      </w:pPr>
      <w:r w:rsidRPr="003734FF">
        <w:rPr>
          <w:rFonts w:ascii="Times New Roman" w:hAnsi="Times New Roman" w:cs="Times New Roman"/>
          <w:b/>
        </w:rPr>
        <w:t>Questão 5</w:t>
      </w:r>
      <w:r w:rsidR="00812D9C" w:rsidRPr="003734FF">
        <w:rPr>
          <w:rFonts w:ascii="Times New Roman" w:hAnsi="Times New Roman" w:cs="Times New Roman"/>
          <w:b/>
        </w:rPr>
        <w:t xml:space="preserve">. </w:t>
      </w:r>
      <w:r w:rsidR="00812D9C" w:rsidRPr="003734FF">
        <w:rPr>
          <w:rFonts w:ascii="Times New Roman" w:hAnsi="Times New Roman" w:cs="Times New Roman"/>
        </w:rPr>
        <w:t xml:space="preserve">No experimento realizado por Thomson e seus colaboradores, gases a baixas pressões foram submetidos a descargas elétricas. Eles observaram que </w:t>
      </w:r>
      <w:r w:rsidR="00313EF3" w:rsidRPr="003734FF">
        <w:rPr>
          <w:rFonts w:ascii="Times New Roman" w:hAnsi="Times New Roman" w:cs="Times New Roman"/>
        </w:rPr>
        <w:t xml:space="preserve">esses gases eletrizados eram capazes de emitir feixes de luz e também podiam ser desviado sob a ação de placas elétricas. Tomando como base o experimento realizado, qual o nome dado às partículas observadas e em que direção elas eram atraídas? </w:t>
      </w:r>
    </w:p>
    <w:p w:rsidR="00C224A8" w:rsidRPr="00C224A8" w:rsidRDefault="00C224A8" w:rsidP="00D312AA">
      <w:pPr>
        <w:spacing w:after="0" w:line="240" w:lineRule="auto"/>
        <w:jc w:val="both"/>
        <w:rPr>
          <w:rFonts w:ascii="Times New Roman" w:hAnsi="Times New Roman" w:cs="Times New Roman"/>
          <w:sz w:val="14"/>
        </w:rPr>
      </w:pPr>
    </w:p>
    <w:p w:rsidR="004A534A" w:rsidRDefault="004A534A" w:rsidP="00C224A8">
      <w:pPr>
        <w:spacing w:after="0" w:line="240" w:lineRule="auto"/>
        <w:jc w:val="center"/>
        <w:rPr>
          <w:rFonts w:ascii="Times New Roman" w:hAnsi="Times New Roman" w:cs="Times New Roman"/>
        </w:rPr>
      </w:pPr>
      <w:r w:rsidRPr="003734FF">
        <w:rPr>
          <w:rFonts w:ascii="Times New Roman" w:hAnsi="Times New Roman" w:cs="Times New Roman"/>
          <w:noProof/>
          <w:lang w:eastAsia="pt-BR"/>
        </w:rPr>
        <w:drawing>
          <wp:inline distT="0" distB="0" distL="0" distR="0" wp14:anchorId="6AE54022" wp14:editId="77DA503C">
            <wp:extent cx="3236825" cy="1990725"/>
            <wp:effectExtent l="0" t="0" r="1905" b="0"/>
            <wp:docPr id="5" name="Imagem 5" descr="Resultado de imagem para ampola de crookes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ampola de crookes thomson"/>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43717" cy="1994964"/>
                    </a:xfrm>
                    <a:prstGeom prst="rect">
                      <a:avLst/>
                    </a:prstGeom>
                    <a:noFill/>
                    <a:ln>
                      <a:noFill/>
                    </a:ln>
                  </pic:spPr>
                </pic:pic>
              </a:graphicData>
            </a:graphic>
          </wp:inline>
        </w:drawing>
      </w:r>
    </w:p>
    <w:p w:rsidR="00C224A8" w:rsidRPr="00C224A8" w:rsidRDefault="00C224A8" w:rsidP="00C224A8">
      <w:pPr>
        <w:spacing w:after="0" w:line="240" w:lineRule="auto"/>
        <w:jc w:val="center"/>
        <w:rPr>
          <w:rFonts w:ascii="Times New Roman" w:hAnsi="Times New Roman" w:cs="Times New Roman"/>
          <w:sz w:val="14"/>
        </w:rPr>
      </w:pPr>
    </w:p>
    <w:p w:rsidR="004A534A" w:rsidRPr="003734FF" w:rsidRDefault="004A534A" w:rsidP="00C224A8">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Prótons, em direção ao polo positivo.</w:t>
      </w:r>
    </w:p>
    <w:p w:rsidR="004A534A" w:rsidRPr="003734FF" w:rsidRDefault="004A534A" w:rsidP="00C224A8">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Elétrons, em direção ao polo negativo.</w:t>
      </w:r>
      <w:r w:rsidR="00E8716D">
        <w:rPr>
          <w:rFonts w:ascii="Times New Roman" w:hAnsi="Times New Roman" w:cs="Times New Roman"/>
        </w:rPr>
        <w:t xml:space="preserve"> X </w:t>
      </w:r>
    </w:p>
    <w:p w:rsidR="004A534A" w:rsidRPr="003734FF" w:rsidRDefault="004A534A" w:rsidP="00C224A8">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Nêutrons, em nenhuma direção.</w:t>
      </w:r>
    </w:p>
    <w:p w:rsidR="004A534A" w:rsidRPr="003734FF" w:rsidRDefault="004A534A" w:rsidP="00C224A8">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Átomos, em direção ao polo neutro.</w:t>
      </w:r>
    </w:p>
    <w:p w:rsidR="00556E70" w:rsidRDefault="004A534A" w:rsidP="00C224A8">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 xml:space="preserve">Raios catódicos, em direção ao polo positivo. </w:t>
      </w:r>
    </w:p>
    <w:p w:rsidR="00C224A8" w:rsidRPr="00C224A8" w:rsidRDefault="00C224A8" w:rsidP="00C224A8">
      <w:pPr>
        <w:pStyle w:val="PargrafodaLista"/>
        <w:spacing w:after="0" w:line="240" w:lineRule="auto"/>
        <w:ind w:left="0"/>
        <w:jc w:val="both"/>
        <w:rPr>
          <w:rFonts w:ascii="Times New Roman" w:hAnsi="Times New Roman" w:cs="Times New Roman"/>
          <w:sz w:val="12"/>
          <w:szCs w:val="12"/>
        </w:rPr>
      </w:pPr>
    </w:p>
    <w:p w:rsidR="00556E70" w:rsidRPr="003734FF" w:rsidRDefault="00686D11" w:rsidP="00D312AA">
      <w:pPr>
        <w:spacing w:after="0" w:line="240" w:lineRule="auto"/>
        <w:jc w:val="both"/>
        <w:rPr>
          <w:rFonts w:ascii="Times New Roman" w:hAnsi="Times New Roman" w:cs="Times New Roman"/>
        </w:rPr>
      </w:pPr>
      <w:r w:rsidRPr="003734FF">
        <w:rPr>
          <w:rFonts w:ascii="Times New Roman" w:hAnsi="Times New Roman" w:cs="Times New Roman"/>
          <w:b/>
        </w:rPr>
        <w:t>Questão 6</w:t>
      </w:r>
      <w:r w:rsidR="00556E70" w:rsidRPr="003734FF">
        <w:rPr>
          <w:rFonts w:ascii="Times New Roman" w:hAnsi="Times New Roman" w:cs="Times New Roman"/>
          <w:b/>
        </w:rPr>
        <w:t xml:space="preserve">. </w:t>
      </w:r>
      <w:r w:rsidR="00556E70" w:rsidRPr="003734FF">
        <w:rPr>
          <w:rFonts w:ascii="Times New Roman" w:hAnsi="Times New Roman" w:cs="Times New Roman"/>
        </w:rPr>
        <w:t xml:space="preserve">A imagem abaixo traz, com humor, uma das principais observações obtidas nos experimentos de Ernest Rutherford e seus alunos. </w:t>
      </w:r>
    </w:p>
    <w:p w:rsidR="00556E70" w:rsidRDefault="00556E70" w:rsidP="00C224A8">
      <w:pPr>
        <w:spacing w:after="0" w:line="240" w:lineRule="auto"/>
        <w:jc w:val="center"/>
        <w:rPr>
          <w:rFonts w:ascii="Times New Roman" w:hAnsi="Times New Roman" w:cs="Times New Roman"/>
        </w:rPr>
      </w:pPr>
      <w:r w:rsidRPr="003734FF">
        <w:rPr>
          <w:rFonts w:ascii="Times New Roman" w:hAnsi="Times New Roman" w:cs="Times New Roman"/>
          <w:noProof/>
          <w:lang w:eastAsia="pt-BR"/>
        </w:rPr>
        <w:drawing>
          <wp:inline distT="0" distB="0" distL="0" distR="0" wp14:anchorId="0D450B28" wp14:editId="2CC9ACAA">
            <wp:extent cx="2081318" cy="21025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4550" cy="2105820"/>
                    </a:xfrm>
                    <a:prstGeom prst="rect">
                      <a:avLst/>
                    </a:prstGeom>
                  </pic:spPr>
                </pic:pic>
              </a:graphicData>
            </a:graphic>
          </wp:inline>
        </w:drawing>
      </w:r>
    </w:p>
    <w:p w:rsidR="00C224A8" w:rsidRPr="00C224A8" w:rsidRDefault="00C224A8" w:rsidP="00C224A8">
      <w:pPr>
        <w:spacing w:after="0" w:line="240" w:lineRule="auto"/>
        <w:jc w:val="center"/>
        <w:rPr>
          <w:rFonts w:ascii="Times New Roman" w:hAnsi="Times New Roman" w:cs="Times New Roman"/>
          <w:sz w:val="12"/>
          <w:szCs w:val="12"/>
        </w:rPr>
      </w:pPr>
    </w:p>
    <w:p w:rsidR="00556E70" w:rsidRDefault="00556E70" w:rsidP="00D312AA">
      <w:pPr>
        <w:spacing w:after="0" w:line="240" w:lineRule="auto"/>
        <w:jc w:val="both"/>
        <w:rPr>
          <w:rFonts w:ascii="Times New Roman" w:hAnsi="Times New Roman" w:cs="Times New Roman"/>
        </w:rPr>
      </w:pPr>
      <w:r w:rsidRPr="003734FF">
        <w:rPr>
          <w:rFonts w:ascii="Times New Roman" w:hAnsi="Times New Roman" w:cs="Times New Roman"/>
        </w:rPr>
        <w:t>A partir de bombardeamento de uma fina folha de ouro com partículas alfa, eles puderam observar o átomo:</w:t>
      </w:r>
    </w:p>
    <w:p w:rsidR="00C224A8" w:rsidRPr="00C224A8" w:rsidRDefault="00C224A8" w:rsidP="00D312AA">
      <w:pPr>
        <w:spacing w:after="0" w:line="240" w:lineRule="auto"/>
        <w:jc w:val="both"/>
        <w:rPr>
          <w:rFonts w:ascii="Times New Roman" w:hAnsi="Times New Roman" w:cs="Times New Roman"/>
          <w:sz w:val="6"/>
          <w:szCs w:val="6"/>
        </w:rPr>
      </w:pPr>
    </w:p>
    <w:p w:rsidR="00556E70" w:rsidRPr="003734FF" w:rsidRDefault="00556E70" w:rsidP="00D312AA">
      <w:pPr>
        <w:spacing w:after="0" w:line="240" w:lineRule="auto"/>
        <w:jc w:val="both"/>
        <w:rPr>
          <w:rFonts w:ascii="Times New Roman" w:hAnsi="Times New Roman" w:cs="Times New Roman"/>
        </w:rPr>
      </w:pPr>
      <w:r w:rsidRPr="003734FF">
        <w:rPr>
          <w:rFonts w:ascii="Times New Roman" w:hAnsi="Times New Roman" w:cs="Times New Roman"/>
        </w:rPr>
        <w:t>a) Esférico, maciço e indestrutível.</w:t>
      </w:r>
    </w:p>
    <w:p w:rsidR="00556E70" w:rsidRPr="003734FF" w:rsidRDefault="00556E70" w:rsidP="00D312AA">
      <w:pPr>
        <w:spacing w:after="0" w:line="240" w:lineRule="auto"/>
        <w:jc w:val="both"/>
        <w:rPr>
          <w:rFonts w:ascii="Times New Roman" w:hAnsi="Times New Roman" w:cs="Times New Roman"/>
        </w:rPr>
      </w:pPr>
      <w:r w:rsidRPr="003734FF">
        <w:rPr>
          <w:rFonts w:ascii="Times New Roman" w:hAnsi="Times New Roman" w:cs="Times New Roman"/>
        </w:rPr>
        <w:t>b) Constituído por um núcleo com elétrons ao redor.</w:t>
      </w:r>
      <w:r w:rsidR="00BE57FF">
        <w:rPr>
          <w:rFonts w:ascii="Times New Roman" w:hAnsi="Times New Roman" w:cs="Times New Roman"/>
        </w:rPr>
        <w:t xml:space="preserve"> X </w:t>
      </w:r>
    </w:p>
    <w:p w:rsidR="00556E70" w:rsidRPr="003734FF" w:rsidRDefault="00556E70" w:rsidP="00D312AA">
      <w:pPr>
        <w:spacing w:after="0" w:line="240" w:lineRule="auto"/>
        <w:jc w:val="both"/>
        <w:rPr>
          <w:rFonts w:ascii="Times New Roman" w:hAnsi="Times New Roman" w:cs="Times New Roman"/>
        </w:rPr>
      </w:pPr>
      <w:r w:rsidRPr="003734FF">
        <w:rPr>
          <w:rFonts w:ascii="Times New Roman" w:hAnsi="Times New Roman" w:cs="Times New Roman"/>
        </w:rPr>
        <w:t>c) Com regiões eletrônicas, denominadas orbitais.</w:t>
      </w:r>
    </w:p>
    <w:p w:rsidR="00556E70" w:rsidRPr="003734FF" w:rsidRDefault="00556E70" w:rsidP="00D312AA">
      <w:pPr>
        <w:autoSpaceDE w:val="0"/>
        <w:autoSpaceDN w:val="0"/>
        <w:adjustRightInd w:val="0"/>
        <w:spacing w:after="0" w:line="240" w:lineRule="auto"/>
        <w:jc w:val="both"/>
        <w:rPr>
          <w:rFonts w:ascii="Times New Roman" w:hAnsi="Times New Roman" w:cs="Times New Roman"/>
        </w:rPr>
      </w:pPr>
      <w:r w:rsidRPr="003734FF">
        <w:rPr>
          <w:rFonts w:ascii="Times New Roman" w:hAnsi="Times New Roman" w:cs="Times New Roman"/>
        </w:rPr>
        <w:t>d) Com elétrons que podem realizar saltos quânticos.</w:t>
      </w:r>
    </w:p>
    <w:p w:rsidR="00556E70" w:rsidRPr="003734FF" w:rsidRDefault="00556E70" w:rsidP="00D312AA">
      <w:pPr>
        <w:autoSpaceDE w:val="0"/>
        <w:autoSpaceDN w:val="0"/>
        <w:adjustRightInd w:val="0"/>
        <w:spacing w:after="0" w:line="240" w:lineRule="auto"/>
        <w:jc w:val="both"/>
        <w:rPr>
          <w:rFonts w:ascii="Times New Roman" w:hAnsi="Times New Roman" w:cs="Times New Roman"/>
        </w:rPr>
      </w:pPr>
      <w:r w:rsidRPr="003734FF">
        <w:rPr>
          <w:rFonts w:ascii="Times New Roman" w:hAnsi="Times New Roman" w:cs="Times New Roman"/>
        </w:rPr>
        <w:t>e) Positivo, com elétrons incrustados.</w:t>
      </w:r>
    </w:p>
    <w:p w:rsidR="00686D11" w:rsidRPr="00C224A8" w:rsidRDefault="00686D11" w:rsidP="00D312AA">
      <w:pPr>
        <w:autoSpaceDE w:val="0"/>
        <w:autoSpaceDN w:val="0"/>
        <w:adjustRightInd w:val="0"/>
        <w:spacing w:after="0" w:line="240" w:lineRule="auto"/>
        <w:jc w:val="both"/>
        <w:rPr>
          <w:rFonts w:ascii="Times New Roman" w:hAnsi="Times New Roman" w:cs="Times New Roman"/>
          <w:sz w:val="12"/>
          <w:szCs w:val="12"/>
        </w:rPr>
      </w:pPr>
    </w:p>
    <w:p w:rsidR="00C224A8" w:rsidRDefault="00686D11" w:rsidP="00D312AA">
      <w:pPr>
        <w:spacing w:after="0" w:line="240" w:lineRule="auto"/>
        <w:jc w:val="both"/>
        <w:rPr>
          <w:rFonts w:ascii="Times New Roman" w:hAnsi="Times New Roman" w:cs="Times New Roman"/>
          <w:shd w:val="clear" w:color="auto" w:fill="FFFFFF"/>
        </w:rPr>
      </w:pPr>
      <w:r w:rsidRPr="003734FF">
        <w:rPr>
          <w:rFonts w:ascii="Times New Roman" w:hAnsi="Times New Roman" w:cs="Times New Roman"/>
          <w:b/>
        </w:rPr>
        <w:t>Questão 7</w:t>
      </w:r>
      <w:r w:rsidR="005362F3" w:rsidRPr="003734FF">
        <w:rPr>
          <w:rFonts w:ascii="Times New Roman" w:hAnsi="Times New Roman" w:cs="Times New Roman"/>
          <w:b/>
        </w:rPr>
        <w:t xml:space="preserve">. </w:t>
      </w:r>
      <w:r w:rsidR="00C83773" w:rsidRPr="003734FF">
        <w:rPr>
          <w:rFonts w:ascii="Times New Roman" w:hAnsi="Times New Roman" w:cs="Times New Roman"/>
        </w:rPr>
        <w:t>O super-herói</w:t>
      </w:r>
      <w:r w:rsidR="00F579C8" w:rsidRPr="003734FF">
        <w:rPr>
          <w:rFonts w:ascii="Times New Roman" w:hAnsi="Times New Roman" w:cs="Times New Roman"/>
        </w:rPr>
        <w:t xml:space="preserve"> átomo (ou </w:t>
      </w:r>
      <w:proofErr w:type="spellStart"/>
      <w:r w:rsidR="00F579C8" w:rsidRPr="003734FF">
        <w:rPr>
          <w:rFonts w:ascii="Times New Roman" w:hAnsi="Times New Roman" w:cs="Times New Roman"/>
        </w:rPr>
        <w:t>elé</w:t>
      </w:r>
      <w:r w:rsidR="00C83773" w:rsidRPr="003734FF">
        <w:rPr>
          <w:rFonts w:ascii="Times New Roman" w:hAnsi="Times New Roman" w:cs="Times New Roman"/>
        </w:rPr>
        <w:t>ktron</w:t>
      </w:r>
      <w:proofErr w:type="spellEnd"/>
      <w:r w:rsidR="00C83773" w:rsidRPr="003734FF">
        <w:rPr>
          <w:rFonts w:ascii="Times New Roman" w:hAnsi="Times New Roman" w:cs="Times New Roman"/>
        </w:rPr>
        <w:t xml:space="preserve">) é um personagem da </w:t>
      </w:r>
      <w:r w:rsidR="00F579C8" w:rsidRPr="003734FF">
        <w:rPr>
          <w:rFonts w:ascii="Times New Roman" w:hAnsi="Times New Roman" w:cs="Times New Roman"/>
        </w:rPr>
        <w:t>produtora</w:t>
      </w:r>
      <w:r w:rsidR="00C83773" w:rsidRPr="003734FF">
        <w:rPr>
          <w:rFonts w:ascii="Times New Roman" w:hAnsi="Times New Roman" w:cs="Times New Roman"/>
        </w:rPr>
        <w:t xml:space="preserve"> DC que conta a história de um professor universitário que </w:t>
      </w:r>
      <w:r w:rsidR="00C83773" w:rsidRPr="003734FF">
        <w:rPr>
          <w:rFonts w:ascii="Times New Roman" w:hAnsi="Times New Roman" w:cs="Times New Roman"/>
          <w:shd w:val="clear" w:color="auto" w:fill="FFFFFF"/>
        </w:rPr>
        <w:t xml:space="preserve">confeccionou um cinto a partir do material duma estrela anã branca, que permitia a ele encolher e ter controle sobre seu peso. </w:t>
      </w:r>
      <w:r w:rsidR="00A12D75" w:rsidRPr="003734FF">
        <w:rPr>
          <w:rFonts w:ascii="Times New Roman" w:hAnsi="Times New Roman" w:cs="Times New Roman"/>
          <w:shd w:val="clear" w:color="auto" w:fill="FFFFFF"/>
        </w:rPr>
        <w:t>No traje secreto</w:t>
      </w:r>
      <w:r w:rsidR="00C83773" w:rsidRPr="003734FF">
        <w:rPr>
          <w:rFonts w:ascii="Times New Roman" w:hAnsi="Times New Roman" w:cs="Times New Roman"/>
          <w:shd w:val="clear" w:color="auto" w:fill="FFFFFF"/>
        </w:rPr>
        <w:t xml:space="preserve"> desse herói, podemos observar uma representação do átomo. Nesse modelo atômico, a partícula constituinte da matéria é organizada de forma semelhante ao sistema solar, onde os elétrons giram ao redor do núcleo. </w:t>
      </w:r>
      <w:r w:rsidR="00A12D75" w:rsidRPr="003734FF">
        <w:rPr>
          <w:rFonts w:ascii="Times New Roman" w:hAnsi="Times New Roman" w:cs="Times New Roman"/>
          <w:shd w:val="clear" w:color="auto" w:fill="FFFFFF"/>
        </w:rPr>
        <w:t>Essa represe</w:t>
      </w:r>
      <w:r w:rsidR="00C224A8">
        <w:rPr>
          <w:rFonts w:ascii="Times New Roman" w:hAnsi="Times New Roman" w:cs="Times New Roman"/>
          <w:shd w:val="clear" w:color="auto" w:fill="FFFFFF"/>
        </w:rPr>
        <w:t>ntação atômica foi proposta por:</w:t>
      </w:r>
    </w:p>
    <w:p w:rsidR="00C224A8" w:rsidRPr="00C224A8" w:rsidRDefault="00C224A8" w:rsidP="00D312AA">
      <w:pPr>
        <w:spacing w:after="0" w:line="240" w:lineRule="auto"/>
        <w:jc w:val="both"/>
        <w:rPr>
          <w:rFonts w:ascii="Times New Roman" w:hAnsi="Times New Roman" w:cs="Times New Roman"/>
          <w:sz w:val="8"/>
          <w:shd w:val="clear" w:color="auto" w:fill="FFFFFF"/>
        </w:rPr>
      </w:pPr>
    </w:p>
    <w:p w:rsidR="00136A74" w:rsidRPr="003734FF" w:rsidRDefault="00C224A8" w:rsidP="00C224A8">
      <w:pPr>
        <w:spacing w:after="0" w:line="240" w:lineRule="auto"/>
        <w:jc w:val="center"/>
        <w:rPr>
          <w:rFonts w:ascii="Times New Roman" w:hAnsi="Times New Roman" w:cs="Times New Roman"/>
          <w:shd w:val="clear" w:color="auto" w:fill="FFFFFF"/>
        </w:rPr>
      </w:pPr>
      <w:r w:rsidRPr="003734FF">
        <w:rPr>
          <w:rFonts w:ascii="Times New Roman" w:hAnsi="Times New Roman" w:cs="Times New Roman"/>
          <w:noProof/>
          <w:lang w:eastAsia="pt-BR"/>
        </w:rPr>
        <w:lastRenderedPageBreak/>
        <w:drawing>
          <wp:inline distT="0" distB="0" distL="0" distR="0" wp14:anchorId="56E06D8A" wp14:editId="7AD7393F">
            <wp:extent cx="2862675" cy="1524000"/>
            <wp:effectExtent l="0" t="0" r="0" b="0"/>
            <wp:docPr id="2" name="Imagem 2" descr="Resultado de imagem para herói á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herói átom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41" r="13890"/>
                    <a:stretch/>
                  </pic:blipFill>
                  <pic:spPr bwMode="auto">
                    <a:xfrm>
                      <a:off x="0" y="0"/>
                      <a:ext cx="2868001" cy="1526836"/>
                    </a:xfrm>
                    <a:prstGeom prst="rect">
                      <a:avLst/>
                    </a:prstGeom>
                    <a:noFill/>
                    <a:ln>
                      <a:noFill/>
                    </a:ln>
                    <a:extLst>
                      <a:ext uri="{53640926-AAD7-44D8-BBD7-CCE9431645EC}">
                        <a14:shadowObscured xmlns:a14="http://schemas.microsoft.com/office/drawing/2010/main"/>
                      </a:ext>
                    </a:extLst>
                  </pic:spPr>
                </pic:pic>
              </a:graphicData>
            </a:graphic>
          </wp:inline>
        </w:drawing>
      </w:r>
    </w:p>
    <w:p w:rsidR="00780FBF" w:rsidRPr="00136A74" w:rsidRDefault="00780FBF" w:rsidP="00780FBF">
      <w:pPr>
        <w:pStyle w:val="PargrafodaLista"/>
        <w:numPr>
          <w:ilvl w:val="0"/>
          <w:numId w:val="5"/>
        </w:numPr>
        <w:tabs>
          <w:tab w:val="left" w:pos="284"/>
        </w:tabs>
        <w:spacing w:after="0" w:line="240" w:lineRule="auto"/>
        <w:ind w:left="0" w:firstLine="0"/>
        <w:rPr>
          <w:rFonts w:ascii="Times New Roman" w:hAnsi="Times New Roman" w:cs="Times New Roman"/>
        </w:rPr>
      </w:pPr>
      <w:r w:rsidRPr="00136A74">
        <w:rPr>
          <w:rFonts w:ascii="Times New Roman" w:hAnsi="Times New Roman" w:cs="Times New Roman"/>
        </w:rPr>
        <w:t>Dalton</w:t>
      </w:r>
    </w:p>
    <w:p w:rsidR="00780FBF" w:rsidRPr="00136A74" w:rsidRDefault="00780FBF" w:rsidP="00780FBF">
      <w:pPr>
        <w:pStyle w:val="PargrafodaLista"/>
        <w:numPr>
          <w:ilvl w:val="0"/>
          <w:numId w:val="5"/>
        </w:numPr>
        <w:tabs>
          <w:tab w:val="left" w:pos="284"/>
        </w:tabs>
        <w:spacing w:after="0" w:line="240" w:lineRule="auto"/>
        <w:ind w:left="0" w:firstLine="0"/>
        <w:rPr>
          <w:rFonts w:ascii="Times New Roman" w:hAnsi="Times New Roman" w:cs="Times New Roman"/>
        </w:rPr>
      </w:pPr>
      <w:r w:rsidRPr="00136A74">
        <w:rPr>
          <w:rFonts w:ascii="Times New Roman" w:hAnsi="Times New Roman" w:cs="Times New Roman"/>
        </w:rPr>
        <w:t>Thomson</w:t>
      </w:r>
    </w:p>
    <w:p w:rsidR="00722338" w:rsidRPr="00E26D5F" w:rsidRDefault="00780FBF" w:rsidP="00E26D5F">
      <w:pPr>
        <w:pStyle w:val="PargrafodaLista"/>
        <w:numPr>
          <w:ilvl w:val="0"/>
          <w:numId w:val="5"/>
        </w:numPr>
        <w:tabs>
          <w:tab w:val="left" w:pos="284"/>
        </w:tabs>
        <w:spacing w:after="0" w:line="240" w:lineRule="auto"/>
        <w:ind w:left="0" w:firstLine="0"/>
        <w:rPr>
          <w:rFonts w:ascii="Times New Roman" w:hAnsi="Times New Roman" w:cs="Times New Roman"/>
        </w:rPr>
      </w:pPr>
      <w:r w:rsidRPr="00136A74">
        <w:rPr>
          <w:rFonts w:ascii="Times New Roman" w:hAnsi="Times New Roman" w:cs="Times New Roman"/>
        </w:rPr>
        <w:t>Rutherford</w:t>
      </w:r>
      <w:r w:rsidR="00722338">
        <w:rPr>
          <w:rFonts w:ascii="Times New Roman" w:hAnsi="Times New Roman" w:cs="Times New Roman"/>
        </w:rPr>
        <w:t xml:space="preserve"> X </w:t>
      </w:r>
    </w:p>
    <w:p w:rsidR="00780FBF" w:rsidRPr="00136A74" w:rsidRDefault="00780FBF" w:rsidP="00780FBF">
      <w:pPr>
        <w:pStyle w:val="PargrafodaLista"/>
        <w:numPr>
          <w:ilvl w:val="0"/>
          <w:numId w:val="5"/>
        </w:numPr>
        <w:tabs>
          <w:tab w:val="left" w:pos="284"/>
        </w:tabs>
        <w:spacing w:after="0" w:line="240" w:lineRule="auto"/>
        <w:ind w:left="0" w:firstLine="0"/>
        <w:rPr>
          <w:rFonts w:ascii="Times New Roman" w:hAnsi="Times New Roman" w:cs="Times New Roman"/>
        </w:rPr>
      </w:pPr>
      <w:r w:rsidRPr="00136A74">
        <w:rPr>
          <w:rFonts w:ascii="Times New Roman" w:hAnsi="Times New Roman" w:cs="Times New Roman"/>
        </w:rPr>
        <w:t>Bohr</w:t>
      </w:r>
    </w:p>
    <w:p w:rsidR="00780FBF" w:rsidRPr="00136A74" w:rsidRDefault="00780FBF" w:rsidP="00780FBF">
      <w:pPr>
        <w:pStyle w:val="PargrafodaLista"/>
        <w:numPr>
          <w:ilvl w:val="0"/>
          <w:numId w:val="5"/>
        </w:numPr>
        <w:tabs>
          <w:tab w:val="left" w:pos="284"/>
        </w:tabs>
        <w:spacing w:after="0" w:line="240" w:lineRule="auto"/>
        <w:ind w:left="0" w:firstLine="0"/>
        <w:rPr>
          <w:rFonts w:ascii="Times New Roman" w:hAnsi="Times New Roman" w:cs="Times New Roman"/>
        </w:rPr>
      </w:pPr>
      <w:r w:rsidRPr="00136A74">
        <w:rPr>
          <w:rFonts w:ascii="Times New Roman" w:hAnsi="Times New Roman" w:cs="Times New Roman"/>
        </w:rPr>
        <w:t>Demócrito</w:t>
      </w:r>
    </w:p>
    <w:p w:rsidR="00780FBF" w:rsidRPr="00780FBF" w:rsidRDefault="00780FBF" w:rsidP="00D312AA">
      <w:pPr>
        <w:spacing w:after="0" w:line="240" w:lineRule="auto"/>
        <w:jc w:val="both"/>
        <w:rPr>
          <w:rFonts w:ascii="Times New Roman" w:hAnsi="Times New Roman" w:cs="Times New Roman"/>
          <w:b/>
          <w:sz w:val="12"/>
          <w:szCs w:val="12"/>
        </w:rPr>
      </w:pPr>
    </w:p>
    <w:p w:rsidR="00136A74" w:rsidRDefault="00136A74" w:rsidP="00D312AA">
      <w:pPr>
        <w:spacing w:after="0" w:line="240" w:lineRule="auto"/>
        <w:jc w:val="both"/>
        <w:rPr>
          <w:rFonts w:ascii="Times New Roman" w:hAnsi="Times New Roman" w:cs="Times New Roman"/>
        </w:rPr>
      </w:pPr>
      <w:r w:rsidRPr="003734FF">
        <w:rPr>
          <w:rFonts w:ascii="Times New Roman" w:hAnsi="Times New Roman" w:cs="Times New Roman"/>
          <w:b/>
        </w:rPr>
        <w:t xml:space="preserve">Questão 08. </w:t>
      </w:r>
      <w:r w:rsidRPr="003734FF">
        <w:rPr>
          <w:rFonts w:ascii="Times New Roman" w:hAnsi="Times New Roman" w:cs="Times New Roman"/>
        </w:rPr>
        <w:t>Durante uma ação corriqueira do cotidiano como o preparo do arroz, podemos observar um fenômeno luminoso quando a água contendo sal de cozinha entra em contato com a chama do fogão. A cor da chama, inicialmente azulada, torna-se amarela por alguns instantes. Isso pode ser explicado pelos saltos eletrônicos. O modelo atômico que traz a ideia de saltos de elétrons foi proposto por:</w:t>
      </w:r>
    </w:p>
    <w:p w:rsidR="0075474D" w:rsidRPr="0075474D" w:rsidRDefault="0075474D" w:rsidP="00D312AA">
      <w:pPr>
        <w:spacing w:after="0" w:line="240" w:lineRule="auto"/>
        <w:jc w:val="both"/>
        <w:rPr>
          <w:rFonts w:ascii="Times New Roman" w:hAnsi="Times New Roman" w:cs="Times New Roman"/>
          <w:sz w:val="6"/>
          <w:szCs w:val="6"/>
          <w:shd w:val="clear" w:color="auto" w:fill="FFFFFF"/>
        </w:rPr>
      </w:pPr>
    </w:p>
    <w:p w:rsidR="00136A74" w:rsidRPr="003734FF" w:rsidRDefault="00136A74" w:rsidP="0075474D">
      <w:pPr>
        <w:pStyle w:val="PargrafodaLista"/>
        <w:numPr>
          <w:ilvl w:val="0"/>
          <w:numId w:val="14"/>
        </w:numPr>
        <w:tabs>
          <w:tab w:val="left" w:pos="-709"/>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Dalton</w:t>
      </w:r>
    </w:p>
    <w:p w:rsidR="00136A74" w:rsidRPr="003734FF" w:rsidRDefault="00136A74" w:rsidP="0075474D">
      <w:pPr>
        <w:pStyle w:val="PargrafodaLista"/>
        <w:numPr>
          <w:ilvl w:val="0"/>
          <w:numId w:val="14"/>
        </w:numPr>
        <w:tabs>
          <w:tab w:val="left" w:pos="-709"/>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Thomson</w:t>
      </w:r>
    </w:p>
    <w:p w:rsidR="00136A74" w:rsidRPr="003734FF" w:rsidRDefault="00136A74" w:rsidP="0075474D">
      <w:pPr>
        <w:pStyle w:val="PargrafodaLista"/>
        <w:numPr>
          <w:ilvl w:val="0"/>
          <w:numId w:val="14"/>
        </w:numPr>
        <w:tabs>
          <w:tab w:val="left" w:pos="-709"/>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Rutherford</w:t>
      </w:r>
    </w:p>
    <w:p w:rsidR="001059FC" w:rsidRPr="003734FF" w:rsidRDefault="00136A74" w:rsidP="0075474D">
      <w:pPr>
        <w:pStyle w:val="PargrafodaLista"/>
        <w:numPr>
          <w:ilvl w:val="0"/>
          <w:numId w:val="14"/>
        </w:numPr>
        <w:tabs>
          <w:tab w:val="left" w:pos="-709"/>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rPr>
        <w:t>Bohr</w:t>
      </w:r>
      <w:r w:rsidR="00EE507E">
        <w:rPr>
          <w:rFonts w:ascii="Times New Roman" w:hAnsi="Times New Roman" w:cs="Times New Roman"/>
        </w:rPr>
        <w:t xml:space="preserve"> X </w:t>
      </w:r>
    </w:p>
    <w:p w:rsidR="001059FC" w:rsidRPr="0075474D" w:rsidRDefault="00136A74" w:rsidP="0075474D">
      <w:pPr>
        <w:pStyle w:val="PargrafodaLista"/>
        <w:numPr>
          <w:ilvl w:val="0"/>
          <w:numId w:val="14"/>
        </w:numPr>
        <w:tabs>
          <w:tab w:val="left" w:pos="-709"/>
          <w:tab w:val="left" w:pos="284"/>
        </w:tabs>
        <w:spacing w:after="0" w:line="240" w:lineRule="auto"/>
        <w:ind w:left="0" w:firstLine="0"/>
        <w:jc w:val="both"/>
        <w:rPr>
          <w:rFonts w:ascii="Times New Roman" w:hAnsi="Times New Roman" w:cs="Times New Roman"/>
        </w:rPr>
      </w:pPr>
      <w:r w:rsidRPr="003734FF">
        <w:rPr>
          <w:rFonts w:ascii="Times New Roman" w:hAnsi="Times New Roman" w:cs="Times New Roman"/>
          <w:shd w:val="clear" w:color="auto" w:fill="FFFFFF"/>
        </w:rPr>
        <w:t>Sommerfeld</w:t>
      </w:r>
    </w:p>
    <w:p w:rsidR="0075474D" w:rsidRPr="0075474D" w:rsidRDefault="0075474D" w:rsidP="0075474D">
      <w:pPr>
        <w:pStyle w:val="PargrafodaLista"/>
        <w:tabs>
          <w:tab w:val="left" w:pos="-709"/>
        </w:tabs>
        <w:spacing w:after="0" w:line="240" w:lineRule="auto"/>
        <w:ind w:left="0"/>
        <w:jc w:val="both"/>
        <w:rPr>
          <w:rFonts w:ascii="Times New Roman" w:hAnsi="Times New Roman" w:cs="Times New Roman"/>
          <w:sz w:val="12"/>
          <w:szCs w:val="12"/>
        </w:rPr>
      </w:pPr>
    </w:p>
    <w:p w:rsidR="001059FC"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b/>
        </w:rPr>
        <w:t xml:space="preserve">Questão 09. </w:t>
      </w:r>
      <w:r w:rsidRPr="003734FF">
        <w:rPr>
          <w:rFonts w:ascii="Times New Roman" w:hAnsi="Times New Roman" w:cs="Times New Roman"/>
        </w:rPr>
        <w:t xml:space="preserve">Em 1986, um terrível acidente nuclear aconteceu na usina nuclear de Chernobyl, na Ucrânia. Tal acidente liberou vários átomos radioativos perigosos na atmosfera, entre os quais </w:t>
      </w:r>
      <w:r w:rsidRPr="003734FF">
        <w:rPr>
          <w:rFonts w:ascii="Times New Roman" w:hAnsi="Times New Roman" w:cs="Times New Roman"/>
          <w:vertAlign w:val="subscript"/>
        </w:rPr>
        <w:t>38</w:t>
      </w:r>
      <w:r w:rsidRPr="003734FF">
        <w:rPr>
          <w:rFonts w:ascii="Times New Roman" w:hAnsi="Times New Roman" w:cs="Times New Roman"/>
        </w:rPr>
        <w:t>Sr</w:t>
      </w:r>
      <w:r w:rsidRPr="003734FF">
        <w:rPr>
          <w:rFonts w:ascii="Times New Roman" w:hAnsi="Times New Roman" w:cs="Times New Roman"/>
          <w:vertAlign w:val="superscript"/>
        </w:rPr>
        <w:t>90</w:t>
      </w:r>
      <w:r w:rsidRPr="003734FF">
        <w:rPr>
          <w:rFonts w:ascii="Times New Roman" w:hAnsi="Times New Roman" w:cs="Times New Roman"/>
        </w:rPr>
        <w:t xml:space="preserve">, </w:t>
      </w:r>
      <w:r w:rsidRPr="003734FF">
        <w:rPr>
          <w:rFonts w:ascii="Times New Roman" w:hAnsi="Times New Roman" w:cs="Times New Roman"/>
          <w:vertAlign w:val="subscript"/>
        </w:rPr>
        <w:t>53</w:t>
      </w:r>
      <w:r w:rsidRPr="003734FF">
        <w:rPr>
          <w:rFonts w:ascii="Times New Roman" w:hAnsi="Times New Roman" w:cs="Times New Roman"/>
        </w:rPr>
        <w:t>I</w:t>
      </w:r>
      <w:r w:rsidRPr="003734FF">
        <w:rPr>
          <w:rFonts w:ascii="Times New Roman" w:hAnsi="Times New Roman" w:cs="Times New Roman"/>
          <w:vertAlign w:val="superscript"/>
        </w:rPr>
        <w:t>131</w:t>
      </w:r>
      <w:r w:rsidRPr="003734FF">
        <w:rPr>
          <w:rFonts w:ascii="Times New Roman" w:hAnsi="Times New Roman" w:cs="Times New Roman"/>
        </w:rPr>
        <w:t xml:space="preserve"> e </w:t>
      </w:r>
      <w:r w:rsidRPr="003734FF">
        <w:rPr>
          <w:rFonts w:ascii="Times New Roman" w:hAnsi="Times New Roman" w:cs="Times New Roman"/>
          <w:vertAlign w:val="subscript"/>
        </w:rPr>
        <w:t>55</w:t>
      </w:r>
      <w:r w:rsidRPr="003734FF">
        <w:rPr>
          <w:rFonts w:ascii="Times New Roman" w:hAnsi="Times New Roman" w:cs="Times New Roman"/>
        </w:rPr>
        <w:t>Cs</w:t>
      </w:r>
      <w:r w:rsidRPr="003734FF">
        <w:rPr>
          <w:rFonts w:ascii="Times New Roman" w:hAnsi="Times New Roman" w:cs="Times New Roman"/>
          <w:vertAlign w:val="superscript"/>
        </w:rPr>
        <w:t>137</w:t>
      </w:r>
      <w:r w:rsidRPr="003734FF">
        <w:rPr>
          <w:rFonts w:ascii="Times New Roman" w:hAnsi="Times New Roman" w:cs="Times New Roman"/>
        </w:rPr>
        <w:t>.</w:t>
      </w:r>
      <w:r w:rsidRPr="003734FF">
        <w:rPr>
          <w:rFonts w:ascii="Times New Roman" w:hAnsi="Times New Roman" w:cs="Times New Roman"/>
          <w:vertAlign w:val="subscript"/>
        </w:rPr>
        <w:t xml:space="preserve"> </w:t>
      </w:r>
      <w:r w:rsidRPr="003734FF">
        <w:rPr>
          <w:rFonts w:ascii="Times New Roman" w:hAnsi="Times New Roman" w:cs="Times New Roman"/>
        </w:rPr>
        <w:t>Sabendo o conceito de elemento químico, assinale a alternativa que traz os números que podem ser utilizados para identificar os elementos Sr, I e Cs, respectivamente.</w:t>
      </w:r>
    </w:p>
    <w:p w:rsidR="00787BDC" w:rsidRPr="00F8165E" w:rsidRDefault="00787BDC" w:rsidP="00D312AA">
      <w:pPr>
        <w:pStyle w:val="PargrafodaLista"/>
        <w:spacing w:after="0" w:line="240" w:lineRule="auto"/>
        <w:ind w:left="0"/>
        <w:jc w:val="both"/>
        <w:rPr>
          <w:rFonts w:ascii="Times New Roman" w:hAnsi="Times New Roman" w:cs="Times New Roman"/>
          <w:sz w:val="8"/>
          <w:szCs w:val="6"/>
        </w:rPr>
      </w:pPr>
    </w:p>
    <w:p w:rsidR="001059FC" w:rsidRPr="003734FF"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a) 90, 131 e 13</w:t>
      </w:r>
    </w:p>
    <w:p w:rsidR="001059FC" w:rsidRPr="003734FF"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b) 137, 131e 90</w:t>
      </w:r>
    </w:p>
    <w:p w:rsidR="001059FC" w:rsidRPr="003734FF"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c) 55, 53 e 38</w:t>
      </w:r>
    </w:p>
    <w:p w:rsidR="001059FC" w:rsidRPr="003734FF"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d) 38, 53 e 55</w:t>
      </w:r>
    </w:p>
    <w:p w:rsidR="000656DD" w:rsidRDefault="001059FC" w:rsidP="00D312AA">
      <w:pPr>
        <w:pStyle w:val="PargrafodaLista"/>
        <w:spacing w:after="0" w:line="240" w:lineRule="auto"/>
        <w:ind w:left="0"/>
        <w:jc w:val="both"/>
        <w:rPr>
          <w:rFonts w:ascii="Times New Roman" w:hAnsi="Times New Roman" w:cs="Times New Roman"/>
        </w:rPr>
      </w:pPr>
      <w:r w:rsidRPr="003734FF">
        <w:rPr>
          <w:rFonts w:ascii="Times New Roman" w:hAnsi="Times New Roman" w:cs="Times New Roman"/>
        </w:rPr>
        <w:t>e) 52, 78 e 82.</w:t>
      </w:r>
      <w:r w:rsidR="00DE450D">
        <w:rPr>
          <w:rFonts w:ascii="Times New Roman" w:hAnsi="Times New Roman" w:cs="Times New Roman"/>
        </w:rPr>
        <w:t xml:space="preserve"> X </w:t>
      </w:r>
    </w:p>
    <w:p w:rsidR="00F8165E" w:rsidRPr="00F8165E" w:rsidRDefault="00F8165E" w:rsidP="00D312AA">
      <w:pPr>
        <w:pStyle w:val="PargrafodaLista"/>
        <w:spacing w:after="0" w:line="240" w:lineRule="auto"/>
        <w:ind w:left="0"/>
        <w:jc w:val="both"/>
        <w:rPr>
          <w:rFonts w:ascii="Times New Roman" w:hAnsi="Times New Roman" w:cs="Times New Roman"/>
          <w:sz w:val="12"/>
          <w:szCs w:val="12"/>
          <w:shd w:val="clear" w:color="auto" w:fill="FFFFFF"/>
        </w:rPr>
      </w:pPr>
    </w:p>
    <w:p w:rsidR="00577A55" w:rsidRDefault="001059FC" w:rsidP="002957DA">
      <w:pPr>
        <w:spacing w:after="0" w:line="240" w:lineRule="auto"/>
        <w:jc w:val="both"/>
        <w:rPr>
          <w:rFonts w:ascii="Times New Roman" w:hAnsi="Times New Roman" w:cs="Times New Roman"/>
        </w:rPr>
      </w:pPr>
      <w:r w:rsidRPr="003734FF">
        <w:rPr>
          <w:rFonts w:ascii="Times New Roman" w:hAnsi="Times New Roman" w:cs="Times New Roman"/>
          <w:b/>
        </w:rPr>
        <w:t>Questão 10</w:t>
      </w:r>
      <w:r w:rsidR="00AC33C1" w:rsidRPr="003734FF">
        <w:rPr>
          <w:rFonts w:ascii="Times New Roman" w:hAnsi="Times New Roman" w:cs="Times New Roman"/>
          <w:b/>
        </w:rPr>
        <w:t>.</w:t>
      </w:r>
      <w:r w:rsidR="00F32761" w:rsidRPr="003734FF">
        <w:rPr>
          <w:rFonts w:ascii="Times New Roman" w:hAnsi="Times New Roman" w:cs="Times New Roman"/>
          <w:b/>
        </w:rPr>
        <w:t xml:space="preserve"> </w:t>
      </w:r>
      <w:r w:rsidR="00F32761" w:rsidRPr="003734FF">
        <w:rPr>
          <w:rFonts w:ascii="Times New Roman" w:hAnsi="Times New Roman" w:cs="Times New Roman"/>
        </w:rPr>
        <w:t>Escreva um texto detalhando a evolução dos modelos atômicos, destacando as teorias de Dalton, Thomson, Rutherford e Bohr. Na sua escrita, descreva sobre os experimentos realizados e as evidências observadas. Se possível, e</w:t>
      </w:r>
      <w:r w:rsidR="003734FF">
        <w:rPr>
          <w:rFonts w:ascii="Times New Roman" w:hAnsi="Times New Roman" w:cs="Times New Roman"/>
        </w:rPr>
        <w:t>squematize com desenhos</w:t>
      </w:r>
    </w:p>
    <w:p w:rsidR="008F313F" w:rsidRDefault="008F313F" w:rsidP="002957DA">
      <w:pPr>
        <w:spacing w:after="0" w:line="240" w:lineRule="auto"/>
        <w:jc w:val="both"/>
        <w:rPr>
          <w:rFonts w:ascii="Times New Roman" w:hAnsi="Times New Roman" w:cs="Times New Roman"/>
        </w:rPr>
      </w:pPr>
    </w:p>
    <w:p w:rsidR="00DE4B5A" w:rsidRPr="00DE4B5A" w:rsidRDefault="00DE4B5A" w:rsidP="00DE4B5A">
      <w:pPr>
        <w:spacing w:after="0" w:line="240" w:lineRule="auto"/>
        <w:jc w:val="both"/>
        <w:rPr>
          <w:rFonts w:ascii="Times New Roman" w:hAnsi="Times New Roman" w:cs="Times New Roman"/>
          <w:b/>
          <w:bCs/>
        </w:rPr>
      </w:pPr>
      <w:r w:rsidRPr="00DE4B5A">
        <w:rPr>
          <w:rFonts w:ascii="Times New Roman" w:hAnsi="Times New Roman" w:cs="Times New Roman"/>
          <w:b/>
          <w:bCs/>
        </w:rPr>
        <w:t xml:space="preserve">Segundo o químico </w:t>
      </w:r>
      <w:proofErr w:type="spellStart"/>
      <w:r w:rsidRPr="00DE4B5A">
        <w:rPr>
          <w:rFonts w:ascii="Times New Roman" w:hAnsi="Times New Roman" w:cs="Times New Roman"/>
          <w:b/>
          <w:bCs/>
        </w:rPr>
        <w:t>Dalton,nas</w:t>
      </w:r>
      <w:proofErr w:type="spellEnd"/>
      <w:r w:rsidRPr="00DE4B5A">
        <w:rPr>
          <w:rFonts w:ascii="Times New Roman" w:hAnsi="Times New Roman" w:cs="Times New Roman"/>
          <w:b/>
          <w:bCs/>
        </w:rPr>
        <w:t xml:space="preserve"> diversas combinações dos </w:t>
      </w:r>
      <w:proofErr w:type="spellStart"/>
      <w:r w:rsidRPr="00DE4B5A">
        <w:rPr>
          <w:rFonts w:ascii="Times New Roman" w:hAnsi="Times New Roman" w:cs="Times New Roman"/>
          <w:b/>
          <w:bCs/>
        </w:rPr>
        <w:t>atomos,ainda</w:t>
      </w:r>
      <w:proofErr w:type="spellEnd"/>
      <w:r w:rsidRPr="00DE4B5A">
        <w:rPr>
          <w:rFonts w:ascii="Times New Roman" w:hAnsi="Times New Roman" w:cs="Times New Roman"/>
          <w:b/>
          <w:bCs/>
        </w:rPr>
        <w:t xml:space="preserve"> tidos como partículas fundamentais e indivisíveis, estaria a origem da diversidade das substâncias conhecidas. Os átomos seriam minúsculas esferas maciças, homogêneas, indivisíveis e indestrutíveis.Mais </w:t>
      </w:r>
      <w:proofErr w:type="spellStart"/>
      <w:r w:rsidRPr="00DE4B5A">
        <w:rPr>
          <w:rFonts w:ascii="Times New Roman" w:hAnsi="Times New Roman" w:cs="Times New Roman"/>
          <w:b/>
          <w:bCs/>
        </w:rPr>
        <w:t>tarde,Thomsom</w:t>
      </w:r>
      <w:proofErr w:type="spellEnd"/>
      <w:r w:rsidRPr="00DE4B5A">
        <w:rPr>
          <w:rFonts w:ascii="Times New Roman" w:hAnsi="Times New Roman" w:cs="Times New Roman"/>
          <w:b/>
          <w:bCs/>
        </w:rPr>
        <w:t>, formulou as ideias de Dalton e descobriu partículas de carga negativa, os elétrons.Thomson, baseado em observações experimentais com descargas elétricas, conclui que o átomo não poderia ser caracterizado por uma esfera indivisível como havia sido proposto anteriormente por Dalton.</w:t>
      </w:r>
    </w:p>
    <w:p w:rsidR="00DE4B5A" w:rsidRPr="00DE4B5A" w:rsidRDefault="00DE4B5A" w:rsidP="00DE4B5A">
      <w:pPr>
        <w:spacing w:after="0" w:line="240" w:lineRule="auto"/>
        <w:jc w:val="both"/>
        <w:rPr>
          <w:rFonts w:ascii="Times New Roman" w:hAnsi="Times New Roman" w:cs="Times New Roman"/>
          <w:b/>
          <w:bCs/>
        </w:rPr>
      </w:pPr>
      <w:r w:rsidRPr="00DE4B5A">
        <w:rPr>
          <w:rFonts w:ascii="Times New Roman" w:hAnsi="Times New Roman" w:cs="Times New Roman"/>
          <w:b/>
          <w:bCs/>
        </w:rPr>
        <w:t xml:space="preserve">Para Thomson, os átomos eram formados por esferas gelatinosas carregadas positivamente contendo cargas elétricas </w:t>
      </w:r>
      <w:proofErr w:type="spellStart"/>
      <w:r w:rsidRPr="00DE4B5A">
        <w:rPr>
          <w:rFonts w:ascii="Times New Roman" w:hAnsi="Times New Roman" w:cs="Times New Roman"/>
          <w:b/>
          <w:bCs/>
        </w:rPr>
        <w:t>negativas,os</w:t>
      </w:r>
      <w:proofErr w:type="spellEnd"/>
      <w:r w:rsidRPr="00DE4B5A">
        <w:rPr>
          <w:rFonts w:ascii="Times New Roman" w:hAnsi="Times New Roman" w:cs="Times New Roman"/>
          <w:b/>
          <w:bCs/>
        </w:rPr>
        <w:t xml:space="preserve"> elétrons, a quantidade de cargas positivas e negativas são iguais.</w:t>
      </w:r>
    </w:p>
    <w:p w:rsidR="00F92471" w:rsidRPr="00F92471" w:rsidRDefault="00DE4B5A" w:rsidP="002957DA">
      <w:pPr>
        <w:spacing w:after="0" w:line="240" w:lineRule="auto"/>
        <w:jc w:val="both"/>
        <w:rPr>
          <w:rFonts w:ascii="Times New Roman" w:hAnsi="Times New Roman" w:cs="Times New Roman"/>
          <w:b/>
          <w:bCs/>
        </w:rPr>
      </w:pPr>
      <w:r w:rsidRPr="00DE4B5A">
        <w:rPr>
          <w:rFonts w:ascii="Times New Roman" w:hAnsi="Times New Roman" w:cs="Times New Roman"/>
          <w:b/>
          <w:bCs/>
        </w:rPr>
        <w:t xml:space="preserve">O modelo atômico de Thomson fica então conhecido como Pudim de passas. a partir do modelo atômico de Thomson os átomos são divisíveis e apresentam natureza elétrica, ou seja, temos cargas positivas e negativas a descoberta dos elétrons feita por Thomson baseado nas observações dos raios </w:t>
      </w:r>
      <w:proofErr w:type="spellStart"/>
      <w:r w:rsidRPr="00DE4B5A">
        <w:rPr>
          <w:rFonts w:ascii="Times New Roman" w:hAnsi="Times New Roman" w:cs="Times New Roman"/>
          <w:b/>
          <w:bCs/>
        </w:rPr>
        <w:t>catodicos</w:t>
      </w:r>
      <w:proofErr w:type="spellEnd"/>
      <w:r w:rsidRPr="00DE4B5A">
        <w:rPr>
          <w:rFonts w:ascii="Times New Roman" w:hAnsi="Times New Roman" w:cs="Times New Roman"/>
          <w:b/>
          <w:bCs/>
        </w:rPr>
        <w:t xml:space="preserve">. A divisibilidade e a natureza elétrica dos átomos permanecem no modelo atômico de Rutherford mas houve algumas mudanças baseado nos experimentos de radioatividade. Rutherford bombardeou uma finíssima folha de ouro  com cerca de 10 cm de espessura, envolvida por uma tela fluorescente de sulfeto de zinco, com partículas alfa. Segundo as observações do experimento, a maioria das partículas alfa atravessavam diretamente a folha de ouro, sendo que algumas sofriam leves desvios, enquanto outras retornavam ao seu trajeto. a partir disso, Rutherford concluiu que o </w:t>
      </w:r>
      <w:proofErr w:type="spellStart"/>
      <w:r w:rsidRPr="00DE4B5A">
        <w:rPr>
          <w:rFonts w:ascii="Times New Roman" w:hAnsi="Times New Roman" w:cs="Times New Roman"/>
          <w:b/>
          <w:bCs/>
        </w:rPr>
        <w:t>atomo</w:t>
      </w:r>
      <w:proofErr w:type="spellEnd"/>
      <w:r w:rsidRPr="00DE4B5A">
        <w:rPr>
          <w:rFonts w:ascii="Times New Roman" w:hAnsi="Times New Roman" w:cs="Times New Roman"/>
          <w:b/>
          <w:bCs/>
        </w:rPr>
        <w:t xml:space="preserve"> era formado por grandes espaços vazios.</w:t>
      </w:r>
    </w:p>
    <w:p w:rsidR="0052183F" w:rsidRDefault="00577A55" w:rsidP="00D312AA">
      <w:pPr>
        <w:spacing w:after="0" w:line="240" w:lineRule="auto"/>
        <w:jc w:val="both"/>
        <w:rPr>
          <w:rFonts w:ascii="Times New Roman" w:hAnsi="Times New Roman" w:cs="Times New Roman"/>
        </w:rPr>
      </w:pPr>
      <w:r>
        <w:rPr>
          <w:noProof/>
        </w:rPr>
        <w:lastRenderedPageBreak/>
        <w:drawing>
          <wp:anchor distT="0" distB="0" distL="114300" distR="114300" simplePos="0" relativeHeight="251669504" behindDoc="0" locked="0" layoutInCell="1" allowOverlap="1" wp14:anchorId="592E49DA" wp14:editId="5FD427B4">
            <wp:simplePos x="0" y="0"/>
            <wp:positionH relativeFrom="column">
              <wp:posOffset>237490</wp:posOffset>
            </wp:positionH>
            <wp:positionV relativeFrom="paragraph">
              <wp:posOffset>683260</wp:posOffset>
            </wp:positionV>
            <wp:extent cx="2450465" cy="2824480"/>
            <wp:effectExtent l="0" t="0" r="635"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0465" cy="2824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ABDBABF" wp14:editId="17D2E857">
            <wp:simplePos x="0" y="0"/>
            <wp:positionH relativeFrom="column">
              <wp:posOffset>3693795</wp:posOffset>
            </wp:positionH>
            <wp:positionV relativeFrom="paragraph">
              <wp:posOffset>112395</wp:posOffset>
            </wp:positionV>
            <wp:extent cx="2523490" cy="2360295"/>
            <wp:effectExtent l="0" t="0" r="3810" b="190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3490" cy="2360295"/>
                    </a:xfrm>
                    <a:prstGeom prst="rect">
                      <a:avLst/>
                    </a:prstGeom>
                  </pic:spPr>
                </pic:pic>
              </a:graphicData>
            </a:graphic>
            <wp14:sizeRelH relativeFrom="margin">
              <wp14:pctWidth>0</wp14:pctWidth>
            </wp14:sizeRelH>
            <wp14:sizeRelV relativeFrom="margin">
              <wp14:pctHeight>0</wp14:pctHeight>
            </wp14:sizeRelV>
          </wp:anchor>
        </w:drawing>
      </w:r>
    </w:p>
    <w:p w:rsidR="00746F54" w:rsidRPr="00F92471" w:rsidRDefault="00746F54" w:rsidP="00F92471">
      <w:pPr>
        <w:spacing w:after="0" w:line="240" w:lineRule="auto"/>
        <w:jc w:val="both"/>
        <w:rPr>
          <w:rFonts w:ascii="Times New Roman" w:hAnsi="Times New Roman" w:cs="Times New Roman"/>
          <w:b/>
          <w:bCs/>
        </w:rPr>
      </w:pPr>
    </w:p>
    <w:p w:rsidR="003A5715" w:rsidRPr="00327870" w:rsidRDefault="008F313F" w:rsidP="00D312AA">
      <w:pPr>
        <w:spacing w:after="0" w:line="240" w:lineRule="auto"/>
        <w:jc w:val="both"/>
        <w:rPr>
          <w:rFonts w:ascii="Times New Roman" w:hAnsi="Times New Roman" w:cs="Times New Roman"/>
        </w:rPr>
      </w:pPr>
      <w:r>
        <w:rPr>
          <w:noProof/>
        </w:rPr>
        <w:drawing>
          <wp:anchor distT="0" distB="0" distL="114300" distR="114300" simplePos="0" relativeHeight="251671552" behindDoc="0" locked="0" layoutInCell="1" allowOverlap="1" wp14:anchorId="5B39B284" wp14:editId="54354155">
            <wp:simplePos x="0" y="0"/>
            <wp:positionH relativeFrom="column">
              <wp:posOffset>4113530</wp:posOffset>
            </wp:positionH>
            <wp:positionV relativeFrom="paragraph">
              <wp:posOffset>2744470</wp:posOffset>
            </wp:positionV>
            <wp:extent cx="2431415" cy="2359025"/>
            <wp:effectExtent l="0" t="0" r="0" b="3175"/>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1415" cy="2359025"/>
                    </a:xfrm>
                    <a:prstGeom prst="rect">
                      <a:avLst/>
                    </a:prstGeom>
                  </pic:spPr>
                </pic:pic>
              </a:graphicData>
            </a:graphic>
            <wp14:sizeRelH relativeFrom="margin">
              <wp14:pctWidth>0</wp14:pctWidth>
            </wp14:sizeRelH>
            <wp14:sizeRelV relativeFrom="margin">
              <wp14:pctHeight>0</wp14:pctHeight>
            </wp14:sizeRelV>
          </wp:anchor>
        </w:drawing>
      </w:r>
      <w:r w:rsidR="00DE4B5A">
        <w:rPr>
          <w:noProof/>
        </w:rPr>
        <w:drawing>
          <wp:anchor distT="0" distB="0" distL="114300" distR="114300" simplePos="0" relativeHeight="251665408" behindDoc="0" locked="0" layoutInCell="1" allowOverlap="1" wp14:anchorId="5882E656" wp14:editId="2F027357">
            <wp:simplePos x="0" y="0"/>
            <wp:positionH relativeFrom="column">
              <wp:posOffset>0</wp:posOffset>
            </wp:positionH>
            <wp:positionV relativeFrom="paragraph">
              <wp:posOffset>1824355</wp:posOffset>
            </wp:positionV>
            <wp:extent cx="3675380" cy="237744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5380" cy="2377440"/>
                    </a:xfrm>
                    <a:prstGeom prst="rect">
                      <a:avLst/>
                    </a:prstGeom>
                  </pic:spPr>
                </pic:pic>
              </a:graphicData>
            </a:graphic>
            <wp14:sizeRelH relativeFrom="margin">
              <wp14:pctWidth>0</wp14:pctWidth>
            </wp14:sizeRelH>
            <wp14:sizeRelV relativeFrom="margin">
              <wp14:pctHeight>0</wp14:pctHeight>
            </wp14:sizeRelV>
          </wp:anchor>
        </w:drawing>
      </w:r>
    </w:p>
    <w:sectPr w:rsidR="003A5715" w:rsidRPr="00327870" w:rsidSect="00D31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2599"/>
    <w:multiLevelType w:val="hybridMultilevel"/>
    <w:tmpl w:val="27ECCEA8"/>
    <w:lvl w:ilvl="0" w:tplc="E0B044E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2A984163"/>
    <w:multiLevelType w:val="hybridMultilevel"/>
    <w:tmpl w:val="04325A24"/>
    <w:lvl w:ilvl="0" w:tplc="A204F27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457BFD"/>
    <w:multiLevelType w:val="hybridMultilevel"/>
    <w:tmpl w:val="FD40110E"/>
    <w:lvl w:ilvl="0" w:tplc="F2F08A8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427A792B"/>
    <w:multiLevelType w:val="hybridMultilevel"/>
    <w:tmpl w:val="FC340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682E1E"/>
    <w:multiLevelType w:val="hybridMultilevel"/>
    <w:tmpl w:val="7960C208"/>
    <w:lvl w:ilvl="0" w:tplc="4246C7B2">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15:restartNumberingAfterBreak="0">
    <w:nsid w:val="458F528A"/>
    <w:multiLevelType w:val="hybridMultilevel"/>
    <w:tmpl w:val="7F043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724D44"/>
    <w:multiLevelType w:val="hybridMultilevel"/>
    <w:tmpl w:val="4D62F5E6"/>
    <w:lvl w:ilvl="0" w:tplc="5BF07DA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15:restartNumberingAfterBreak="0">
    <w:nsid w:val="4AE330BF"/>
    <w:multiLevelType w:val="hybridMultilevel"/>
    <w:tmpl w:val="45508BA8"/>
    <w:lvl w:ilvl="0" w:tplc="7F2C372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15:restartNumberingAfterBreak="0">
    <w:nsid w:val="509C3465"/>
    <w:multiLevelType w:val="hybridMultilevel"/>
    <w:tmpl w:val="72D2802A"/>
    <w:lvl w:ilvl="0" w:tplc="C0C60BD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15:restartNumberingAfterBreak="0">
    <w:nsid w:val="52251309"/>
    <w:multiLevelType w:val="hybridMultilevel"/>
    <w:tmpl w:val="6FA202A2"/>
    <w:lvl w:ilvl="0" w:tplc="E0A2639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15:restartNumberingAfterBreak="0">
    <w:nsid w:val="6AE473D9"/>
    <w:multiLevelType w:val="hybridMultilevel"/>
    <w:tmpl w:val="CBB22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2003D8F"/>
    <w:multiLevelType w:val="hybridMultilevel"/>
    <w:tmpl w:val="D71AB868"/>
    <w:lvl w:ilvl="0" w:tplc="1DC46198">
      <w:start w:val="1"/>
      <w:numFmt w:val="lowerLetter"/>
      <w:lvlText w:val="%1)"/>
      <w:lvlJc w:val="left"/>
      <w:pPr>
        <w:ind w:left="-349" w:hanging="360"/>
      </w:pPr>
      <w:rPr>
        <w:rFonts w:hint="default"/>
        <w:b w:val="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2" w15:restartNumberingAfterBreak="0">
    <w:nsid w:val="7D370BB4"/>
    <w:multiLevelType w:val="hybridMultilevel"/>
    <w:tmpl w:val="92AE8B22"/>
    <w:lvl w:ilvl="0" w:tplc="21B45E72">
      <w:start w:val="1"/>
      <w:numFmt w:val="decimal"/>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7EFA1D6D"/>
    <w:multiLevelType w:val="hybridMultilevel"/>
    <w:tmpl w:val="3A5EAED0"/>
    <w:lvl w:ilvl="0" w:tplc="AFB070F8">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0"/>
  </w:num>
  <w:num w:numId="2">
    <w:abstractNumId w:val="2"/>
  </w:num>
  <w:num w:numId="3">
    <w:abstractNumId w:val="4"/>
  </w:num>
  <w:num w:numId="4">
    <w:abstractNumId w:val="6"/>
  </w:num>
  <w:num w:numId="5">
    <w:abstractNumId w:val="10"/>
  </w:num>
  <w:num w:numId="6">
    <w:abstractNumId w:val="12"/>
  </w:num>
  <w:num w:numId="7">
    <w:abstractNumId w:val="13"/>
  </w:num>
  <w:num w:numId="8">
    <w:abstractNumId w:val="9"/>
  </w:num>
  <w:num w:numId="9">
    <w:abstractNumId w:val="7"/>
  </w:num>
  <w:num w:numId="10">
    <w:abstractNumId w:val="8"/>
  </w:num>
  <w:num w:numId="11">
    <w:abstractNumId w:val="1"/>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47C"/>
    <w:rsid w:val="000206DA"/>
    <w:rsid w:val="00024D09"/>
    <w:rsid w:val="000656DD"/>
    <w:rsid w:val="000808FE"/>
    <w:rsid w:val="000855CB"/>
    <w:rsid w:val="000A0B0F"/>
    <w:rsid w:val="000B7844"/>
    <w:rsid w:val="000C060D"/>
    <w:rsid w:val="000E1FFC"/>
    <w:rsid w:val="000F3001"/>
    <w:rsid w:val="000F6B6D"/>
    <w:rsid w:val="001059FC"/>
    <w:rsid w:val="001104D5"/>
    <w:rsid w:val="001230E6"/>
    <w:rsid w:val="00123CDB"/>
    <w:rsid w:val="00136A74"/>
    <w:rsid w:val="001507CA"/>
    <w:rsid w:val="00182DEC"/>
    <w:rsid w:val="001A07E0"/>
    <w:rsid w:val="001E3E5F"/>
    <w:rsid w:val="001E5C5C"/>
    <w:rsid w:val="00212C5B"/>
    <w:rsid w:val="002246FB"/>
    <w:rsid w:val="002444C8"/>
    <w:rsid w:val="002601BB"/>
    <w:rsid w:val="0027062E"/>
    <w:rsid w:val="002957DA"/>
    <w:rsid w:val="00313EF3"/>
    <w:rsid w:val="00327870"/>
    <w:rsid w:val="0034242A"/>
    <w:rsid w:val="00353C1C"/>
    <w:rsid w:val="00365728"/>
    <w:rsid w:val="003734FF"/>
    <w:rsid w:val="003A5715"/>
    <w:rsid w:val="003C4D79"/>
    <w:rsid w:val="003D2AB7"/>
    <w:rsid w:val="003F6EAD"/>
    <w:rsid w:val="0044250C"/>
    <w:rsid w:val="00451BBA"/>
    <w:rsid w:val="0046591D"/>
    <w:rsid w:val="004A534A"/>
    <w:rsid w:val="004A7C4F"/>
    <w:rsid w:val="004C1FFD"/>
    <w:rsid w:val="00512E17"/>
    <w:rsid w:val="0052183F"/>
    <w:rsid w:val="005254E6"/>
    <w:rsid w:val="005362F3"/>
    <w:rsid w:val="00556E70"/>
    <w:rsid w:val="005752DD"/>
    <w:rsid w:val="00577A55"/>
    <w:rsid w:val="00580BAC"/>
    <w:rsid w:val="00585733"/>
    <w:rsid w:val="005F3270"/>
    <w:rsid w:val="0062149D"/>
    <w:rsid w:val="00672A83"/>
    <w:rsid w:val="00686D11"/>
    <w:rsid w:val="00687CED"/>
    <w:rsid w:val="006A3FAA"/>
    <w:rsid w:val="006B6F5C"/>
    <w:rsid w:val="006B771D"/>
    <w:rsid w:val="006D4217"/>
    <w:rsid w:val="00722338"/>
    <w:rsid w:val="0073055C"/>
    <w:rsid w:val="007409CF"/>
    <w:rsid w:val="007420C5"/>
    <w:rsid w:val="00746F54"/>
    <w:rsid w:val="00750663"/>
    <w:rsid w:val="0075474D"/>
    <w:rsid w:val="00776492"/>
    <w:rsid w:val="00780FBF"/>
    <w:rsid w:val="007873F4"/>
    <w:rsid w:val="00787BDC"/>
    <w:rsid w:val="007B1154"/>
    <w:rsid w:val="007E49AD"/>
    <w:rsid w:val="00812D9C"/>
    <w:rsid w:val="0083592F"/>
    <w:rsid w:val="00865DC4"/>
    <w:rsid w:val="008C30CB"/>
    <w:rsid w:val="008D5167"/>
    <w:rsid w:val="008D6967"/>
    <w:rsid w:val="008F22ED"/>
    <w:rsid w:val="008F313F"/>
    <w:rsid w:val="00934FF3"/>
    <w:rsid w:val="0094263B"/>
    <w:rsid w:val="00957EC3"/>
    <w:rsid w:val="009667E5"/>
    <w:rsid w:val="0099207B"/>
    <w:rsid w:val="0099219C"/>
    <w:rsid w:val="009E45EC"/>
    <w:rsid w:val="009F747C"/>
    <w:rsid w:val="00A12D75"/>
    <w:rsid w:val="00A739CB"/>
    <w:rsid w:val="00A775B2"/>
    <w:rsid w:val="00AC33C1"/>
    <w:rsid w:val="00AE5FFD"/>
    <w:rsid w:val="00AF38CD"/>
    <w:rsid w:val="00B05368"/>
    <w:rsid w:val="00B13AF4"/>
    <w:rsid w:val="00B42C33"/>
    <w:rsid w:val="00B6020F"/>
    <w:rsid w:val="00B61C39"/>
    <w:rsid w:val="00B6374C"/>
    <w:rsid w:val="00B77F42"/>
    <w:rsid w:val="00BA28F7"/>
    <w:rsid w:val="00BA63BA"/>
    <w:rsid w:val="00BB465C"/>
    <w:rsid w:val="00BE57FF"/>
    <w:rsid w:val="00C20DBE"/>
    <w:rsid w:val="00C224A8"/>
    <w:rsid w:val="00C44914"/>
    <w:rsid w:val="00C4770D"/>
    <w:rsid w:val="00C83773"/>
    <w:rsid w:val="00C974EB"/>
    <w:rsid w:val="00CA0A04"/>
    <w:rsid w:val="00CD29B1"/>
    <w:rsid w:val="00D312AA"/>
    <w:rsid w:val="00D43488"/>
    <w:rsid w:val="00D730AE"/>
    <w:rsid w:val="00D81D97"/>
    <w:rsid w:val="00D83D1B"/>
    <w:rsid w:val="00DA7570"/>
    <w:rsid w:val="00DB6F44"/>
    <w:rsid w:val="00DE450D"/>
    <w:rsid w:val="00DE4B5A"/>
    <w:rsid w:val="00DF6F17"/>
    <w:rsid w:val="00E146DB"/>
    <w:rsid w:val="00E226DD"/>
    <w:rsid w:val="00E23B59"/>
    <w:rsid w:val="00E26D5F"/>
    <w:rsid w:val="00E36E5E"/>
    <w:rsid w:val="00E52A54"/>
    <w:rsid w:val="00E844AC"/>
    <w:rsid w:val="00E8716D"/>
    <w:rsid w:val="00EA672D"/>
    <w:rsid w:val="00EA74C0"/>
    <w:rsid w:val="00ED7D84"/>
    <w:rsid w:val="00EE507E"/>
    <w:rsid w:val="00EE604C"/>
    <w:rsid w:val="00EE7478"/>
    <w:rsid w:val="00F25607"/>
    <w:rsid w:val="00F32761"/>
    <w:rsid w:val="00F35C8F"/>
    <w:rsid w:val="00F42644"/>
    <w:rsid w:val="00F504F3"/>
    <w:rsid w:val="00F579C8"/>
    <w:rsid w:val="00F633BC"/>
    <w:rsid w:val="00F67CE8"/>
    <w:rsid w:val="00F8165E"/>
    <w:rsid w:val="00F86C97"/>
    <w:rsid w:val="00F92471"/>
    <w:rsid w:val="00FF1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1B8"/>
  <w15:docId w15:val="{E5183AE9-6C61-2F4A-8E78-BFBA62D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F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6F44"/>
    <w:pPr>
      <w:ind w:left="720"/>
      <w:contextualSpacing/>
    </w:pPr>
  </w:style>
  <w:style w:type="paragraph" w:styleId="Textodebalo">
    <w:name w:val="Balloon Text"/>
    <w:basedOn w:val="Normal"/>
    <w:link w:val="TextodebaloChar"/>
    <w:uiPriority w:val="99"/>
    <w:semiHidden/>
    <w:unhideWhenUsed/>
    <w:rsid w:val="004425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50C"/>
    <w:rPr>
      <w:rFonts w:ascii="Tahoma" w:hAnsi="Tahoma" w:cs="Tahoma"/>
      <w:sz w:val="16"/>
      <w:szCs w:val="16"/>
    </w:rPr>
  </w:style>
  <w:style w:type="paragraph" w:styleId="NormalWeb">
    <w:name w:val="Normal (Web)"/>
    <w:basedOn w:val="Normal"/>
    <w:uiPriority w:val="99"/>
    <w:unhideWhenUsed/>
    <w:rsid w:val="00EA74C0"/>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38983">
      <w:bodyDiv w:val="1"/>
      <w:marLeft w:val="0"/>
      <w:marRight w:val="0"/>
      <w:marTop w:val="0"/>
      <w:marBottom w:val="0"/>
      <w:divBdr>
        <w:top w:val="none" w:sz="0" w:space="0" w:color="auto"/>
        <w:left w:val="none" w:sz="0" w:space="0" w:color="auto"/>
        <w:bottom w:val="none" w:sz="0" w:space="0" w:color="auto"/>
        <w:right w:val="none" w:sz="0" w:space="0" w:color="auto"/>
      </w:divBdr>
    </w:div>
    <w:div w:id="19634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Carneiro</dc:creator>
  <cp:lastModifiedBy>Iona Oliveira</cp:lastModifiedBy>
  <cp:revision>2</cp:revision>
  <dcterms:created xsi:type="dcterms:W3CDTF">2021-04-10T14:14:00Z</dcterms:created>
  <dcterms:modified xsi:type="dcterms:W3CDTF">2021-04-10T14:14:00Z</dcterms:modified>
</cp:coreProperties>
</file>