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5000" w:type="pct"/>
        <w:tblLook w:val="04A0" w:firstRow="1" w:lastRow="0" w:firstColumn="1" w:lastColumn="0" w:noHBand="0" w:noVBand="1"/>
      </w:tblPr>
      <w:tblGrid>
        <w:gridCol w:w="1184"/>
        <w:gridCol w:w="1901"/>
        <w:gridCol w:w="3119"/>
        <w:gridCol w:w="1047"/>
        <w:gridCol w:w="1196"/>
        <w:gridCol w:w="1534"/>
        <w:gridCol w:w="701"/>
      </w:tblGrid>
      <w:tr w:rsidR="00AC0C77" w14:paraId="66A4952A" w14:textId="77777777" w:rsidTr="00AC0C77">
        <w:trPr>
          <w:trHeight w:val="113"/>
        </w:trPr>
        <w:tc>
          <w:tcPr>
            <w:tcW w:w="554" w:type="pct"/>
            <w:vMerge w:val="restart"/>
            <w:tcBorders>
              <w:top w:val="single" w:sz="4" w:space="0" w:color="auto"/>
              <w:left w:val="single" w:sz="4" w:space="0" w:color="auto"/>
              <w:bottom w:val="single" w:sz="4" w:space="0" w:color="auto"/>
              <w:right w:val="single" w:sz="4" w:space="0" w:color="auto"/>
            </w:tcBorders>
            <w:hideMark/>
          </w:tcPr>
          <w:p w14:paraId="6F809A9D" w14:textId="572698FA" w:rsidR="00AC0C77" w:rsidRDefault="00AC0C77">
            <w:pPr>
              <w:tabs>
                <w:tab w:val="left" w:pos="284"/>
              </w:tabs>
              <w:spacing w:line="254" w:lineRule="auto"/>
              <w:ind w:right="118"/>
              <w:jc w:val="both"/>
              <w:rPr>
                <w:rFonts w:ascii="Times New Roman" w:hAnsi="Times New Roman" w:cs="Times New Roman"/>
              </w:rPr>
            </w:pPr>
            <w:r>
              <w:rPr>
                <w:noProof/>
                <w:lang w:eastAsia="pt-BR"/>
              </w:rPr>
              <w:drawing>
                <wp:anchor distT="0" distB="0" distL="114300" distR="114300" simplePos="0" relativeHeight="251658240" behindDoc="1" locked="0" layoutInCell="1" allowOverlap="1" wp14:anchorId="1AF97816" wp14:editId="0B18F2C8">
                  <wp:simplePos x="0" y="0"/>
                  <wp:positionH relativeFrom="column">
                    <wp:posOffset>-31750</wp:posOffset>
                  </wp:positionH>
                  <wp:positionV relativeFrom="paragraph">
                    <wp:posOffset>4445</wp:posOffset>
                  </wp:positionV>
                  <wp:extent cx="669290" cy="6699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69925"/>
                          </a:xfrm>
                          <a:prstGeom prst="rect">
                            <a:avLst/>
                          </a:prstGeom>
                          <a:noFill/>
                        </pic:spPr>
                      </pic:pic>
                    </a:graphicData>
                  </a:graphic>
                  <wp14:sizeRelH relativeFrom="page">
                    <wp14:pctWidth>0</wp14:pctWidth>
                  </wp14:sizeRelH>
                  <wp14:sizeRelV relativeFrom="page">
                    <wp14:pctHeight>0</wp14:pctHeight>
                  </wp14:sizeRelV>
                </wp:anchor>
              </w:drawing>
            </w:r>
          </w:p>
        </w:tc>
        <w:tc>
          <w:tcPr>
            <w:tcW w:w="3400" w:type="pct"/>
            <w:gridSpan w:val="4"/>
            <w:tcBorders>
              <w:top w:val="single" w:sz="4" w:space="0" w:color="auto"/>
              <w:left w:val="single" w:sz="4" w:space="0" w:color="auto"/>
              <w:bottom w:val="single" w:sz="4" w:space="0" w:color="auto"/>
              <w:right w:val="single" w:sz="4" w:space="0" w:color="auto"/>
            </w:tcBorders>
            <w:vAlign w:val="bottom"/>
            <w:hideMark/>
          </w:tcPr>
          <w:p w14:paraId="33B862D6" w14:textId="77777777" w:rsidR="00AC0C77" w:rsidRDefault="00AC0C77">
            <w:pPr>
              <w:tabs>
                <w:tab w:val="left" w:pos="284"/>
              </w:tabs>
              <w:spacing w:line="254" w:lineRule="auto"/>
              <w:ind w:right="118"/>
              <w:jc w:val="center"/>
              <w:rPr>
                <w:rFonts w:ascii="Times New Roman" w:hAnsi="Times New Roman" w:cs="Times New Roman"/>
                <w:b/>
              </w:rPr>
            </w:pPr>
            <w:r>
              <w:rPr>
                <w:rFonts w:ascii="Times New Roman" w:hAnsi="Times New Roman" w:cs="Times New Roman"/>
                <w:b/>
              </w:rPr>
              <w:t>COLÉGIO MARIA JOSÉ DA SILVA MELO</w:t>
            </w:r>
          </w:p>
        </w:tc>
        <w:tc>
          <w:tcPr>
            <w:tcW w:w="718" w:type="pct"/>
            <w:tcBorders>
              <w:top w:val="single" w:sz="4" w:space="0" w:color="auto"/>
              <w:left w:val="single" w:sz="4" w:space="0" w:color="auto"/>
              <w:bottom w:val="single" w:sz="4" w:space="0" w:color="auto"/>
              <w:right w:val="single" w:sz="4" w:space="0" w:color="auto"/>
            </w:tcBorders>
            <w:vAlign w:val="center"/>
            <w:hideMark/>
          </w:tcPr>
          <w:p w14:paraId="43B47180"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Quantitativo</w:t>
            </w:r>
          </w:p>
        </w:tc>
        <w:tc>
          <w:tcPr>
            <w:tcW w:w="328" w:type="pct"/>
            <w:tcBorders>
              <w:top w:val="single" w:sz="4" w:space="0" w:color="auto"/>
              <w:left w:val="single" w:sz="4" w:space="0" w:color="auto"/>
              <w:bottom w:val="single" w:sz="4" w:space="0" w:color="auto"/>
              <w:right w:val="single" w:sz="4" w:space="0" w:color="auto"/>
            </w:tcBorders>
          </w:tcPr>
          <w:p w14:paraId="7C731975" w14:textId="77777777" w:rsidR="00AC0C77" w:rsidRDefault="00AC0C77">
            <w:pPr>
              <w:tabs>
                <w:tab w:val="left" w:pos="284"/>
              </w:tabs>
              <w:spacing w:line="254" w:lineRule="auto"/>
              <w:ind w:right="118"/>
              <w:jc w:val="both"/>
              <w:rPr>
                <w:rFonts w:ascii="Times New Roman" w:hAnsi="Times New Roman" w:cs="Times New Roman"/>
              </w:rPr>
            </w:pPr>
          </w:p>
        </w:tc>
      </w:tr>
      <w:tr w:rsidR="00AC0C77" w14:paraId="77B5B72C" w14:textId="77777777" w:rsidTr="00AC0C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B493E" w14:textId="77777777" w:rsidR="00AC0C77" w:rsidRDefault="00AC0C77">
            <w:pPr>
              <w:spacing w:line="240" w:lineRule="auto"/>
              <w:rPr>
                <w:rFonts w:ascii="Times New Roman" w:hAnsi="Times New Roman" w:cs="Times New Roman"/>
              </w:rPr>
            </w:pP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14:paraId="0D35B953" w14:textId="0292A20C" w:rsidR="00AC0C77" w:rsidRDefault="00AC0C77">
            <w:pPr>
              <w:tabs>
                <w:tab w:val="left" w:pos="284"/>
              </w:tabs>
              <w:spacing w:line="254" w:lineRule="auto"/>
              <w:ind w:right="118"/>
              <w:rPr>
                <w:rFonts w:ascii="Times New Roman" w:hAnsi="Times New Roman" w:cs="Times New Roman"/>
              </w:rPr>
            </w:pPr>
            <w:r>
              <w:rPr>
                <w:rFonts w:ascii="Times New Roman" w:hAnsi="Times New Roman" w:cs="Times New Roman"/>
                <w:b/>
              </w:rPr>
              <w:t>Série:</w:t>
            </w:r>
            <w:r>
              <w:rPr>
                <w:rFonts w:ascii="Times New Roman" w:hAnsi="Times New Roman" w:cs="Times New Roman"/>
              </w:rPr>
              <w:t xml:space="preserve"> 7º Ano</w:t>
            </w:r>
          </w:p>
        </w:tc>
        <w:tc>
          <w:tcPr>
            <w:tcW w:w="1460" w:type="pct"/>
            <w:vMerge w:val="restart"/>
            <w:tcBorders>
              <w:top w:val="single" w:sz="4" w:space="0" w:color="auto"/>
              <w:left w:val="single" w:sz="4" w:space="0" w:color="auto"/>
              <w:bottom w:val="single" w:sz="4" w:space="0" w:color="auto"/>
              <w:right w:val="single" w:sz="4" w:space="0" w:color="auto"/>
            </w:tcBorders>
            <w:vAlign w:val="center"/>
            <w:hideMark/>
          </w:tcPr>
          <w:p w14:paraId="61136AE9" w14:textId="05C68B24" w:rsidR="00AC0C77" w:rsidRDefault="00AC0C77" w:rsidP="007B41F7">
            <w:pPr>
              <w:tabs>
                <w:tab w:val="left" w:pos="284"/>
              </w:tabs>
              <w:spacing w:line="254" w:lineRule="auto"/>
              <w:ind w:right="118"/>
              <w:rPr>
                <w:rFonts w:ascii="Times New Roman" w:hAnsi="Times New Roman" w:cs="Times New Roman"/>
              </w:rPr>
            </w:pPr>
            <w:r>
              <w:rPr>
                <w:rFonts w:ascii="Times New Roman" w:hAnsi="Times New Roman" w:cs="Times New Roman"/>
                <w:b/>
              </w:rPr>
              <w:t>Professor:</w:t>
            </w:r>
            <w:r>
              <w:rPr>
                <w:rFonts w:ascii="Times New Roman" w:hAnsi="Times New Roman" w:cs="Times New Roman"/>
              </w:rPr>
              <w:t xml:space="preserve"> </w:t>
            </w:r>
            <w:proofErr w:type="spellStart"/>
            <w:r>
              <w:rPr>
                <w:rFonts w:ascii="Times New Roman" w:hAnsi="Times New Roman" w:cs="Times New Roman"/>
              </w:rPr>
              <w:t>Silvilene</w:t>
            </w:r>
            <w:proofErr w:type="spellEnd"/>
            <w:r w:rsidR="007B41F7">
              <w:rPr>
                <w:rFonts w:ascii="Times New Roman" w:hAnsi="Times New Roman" w:cs="Times New Roman"/>
              </w:rPr>
              <w:t xml:space="preserve"> </w:t>
            </w:r>
            <w:r>
              <w:rPr>
                <w:rFonts w:ascii="Times New Roman" w:hAnsi="Times New Roman" w:cs="Times New Roman"/>
              </w:rPr>
              <w:t>Alves</w:t>
            </w:r>
          </w:p>
        </w:tc>
        <w:tc>
          <w:tcPr>
            <w:tcW w:w="105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0F94A9B" w14:textId="77777777" w:rsidR="00AC0C77" w:rsidRDefault="00AC0C77">
            <w:pPr>
              <w:tabs>
                <w:tab w:val="left" w:pos="284"/>
              </w:tabs>
              <w:spacing w:line="254" w:lineRule="auto"/>
              <w:ind w:right="118"/>
              <w:rPr>
                <w:rFonts w:ascii="Times New Roman" w:hAnsi="Times New Roman" w:cs="Times New Roman"/>
              </w:rPr>
            </w:pPr>
            <w:r>
              <w:rPr>
                <w:rFonts w:ascii="Times New Roman" w:hAnsi="Times New Roman" w:cs="Times New Roman"/>
                <w:b/>
              </w:rPr>
              <w:t>Data:</w:t>
            </w:r>
            <w:r>
              <w:rPr>
                <w:rFonts w:ascii="Times New Roman" w:hAnsi="Times New Roman" w:cs="Times New Roman"/>
              </w:rPr>
              <w:t xml:space="preserve">      /04/2021</w:t>
            </w:r>
          </w:p>
        </w:tc>
        <w:tc>
          <w:tcPr>
            <w:tcW w:w="718" w:type="pct"/>
            <w:tcBorders>
              <w:top w:val="single" w:sz="4" w:space="0" w:color="auto"/>
              <w:left w:val="single" w:sz="4" w:space="0" w:color="auto"/>
              <w:bottom w:val="single" w:sz="4" w:space="0" w:color="auto"/>
              <w:right w:val="single" w:sz="4" w:space="0" w:color="auto"/>
            </w:tcBorders>
            <w:vAlign w:val="bottom"/>
            <w:hideMark/>
          </w:tcPr>
          <w:p w14:paraId="36AFED9B"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Qualitativo</w:t>
            </w:r>
          </w:p>
        </w:tc>
        <w:tc>
          <w:tcPr>
            <w:tcW w:w="328" w:type="pct"/>
            <w:tcBorders>
              <w:top w:val="single" w:sz="4" w:space="0" w:color="auto"/>
              <w:left w:val="single" w:sz="4" w:space="0" w:color="auto"/>
              <w:bottom w:val="single" w:sz="4" w:space="0" w:color="auto"/>
              <w:right w:val="single" w:sz="4" w:space="0" w:color="auto"/>
            </w:tcBorders>
            <w:vAlign w:val="bottom"/>
          </w:tcPr>
          <w:p w14:paraId="163B3039" w14:textId="77777777" w:rsidR="00AC0C77" w:rsidRDefault="00AC0C77">
            <w:pPr>
              <w:tabs>
                <w:tab w:val="left" w:pos="284"/>
              </w:tabs>
              <w:spacing w:line="254" w:lineRule="auto"/>
              <w:ind w:right="118"/>
              <w:rPr>
                <w:rFonts w:ascii="Times New Roman" w:hAnsi="Times New Roman" w:cs="Times New Roman"/>
              </w:rPr>
            </w:pPr>
          </w:p>
        </w:tc>
      </w:tr>
      <w:tr w:rsidR="00AC0C77" w14:paraId="0983F6BE" w14:textId="77777777" w:rsidTr="00AC0C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1033B" w14:textId="77777777" w:rsidR="00AC0C77" w:rsidRDefault="00AC0C77">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5A5CF" w14:textId="77777777" w:rsidR="00AC0C77" w:rsidRDefault="00AC0C77">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6B297" w14:textId="77777777" w:rsidR="00AC0C77" w:rsidRDefault="00AC0C77">
            <w:pPr>
              <w:spacing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0E3422" w14:textId="77777777" w:rsidR="00AC0C77" w:rsidRDefault="00AC0C77">
            <w:pPr>
              <w:spacing w:line="240" w:lineRule="auto"/>
              <w:rPr>
                <w:rFonts w:ascii="Times New Roman" w:hAnsi="Times New Roman" w:cs="Times New Roman"/>
              </w:rPr>
            </w:pPr>
          </w:p>
        </w:tc>
        <w:tc>
          <w:tcPr>
            <w:tcW w:w="718" w:type="pct"/>
            <w:tcBorders>
              <w:top w:val="single" w:sz="4" w:space="0" w:color="auto"/>
              <w:left w:val="single" w:sz="4" w:space="0" w:color="auto"/>
              <w:bottom w:val="single" w:sz="4" w:space="0" w:color="auto"/>
              <w:right w:val="single" w:sz="4" w:space="0" w:color="auto"/>
            </w:tcBorders>
            <w:vAlign w:val="bottom"/>
            <w:hideMark/>
          </w:tcPr>
          <w:p w14:paraId="65F2B7C5"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Trabalhos</w:t>
            </w:r>
          </w:p>
        </w:tc>
        <w:tc>
          <w:tcPr>
            <w:tcW w:w="328" w:type="pct"/>
            <w:tcBorders>
              <w:top w:val="single" w:sz="4" w:space="0" w:color="auto"/>
              <w:left w:val="single" w:sz="4" w:space="0" w:color="auto"/>
              <w:bottom w:val="single" w:sz="4" w:space="0" w:color="auto"/>
              <w:right w:val="single" w:sz="4" w:space="0" w:color="auto"/>
            </w:tcBorders>
            <w:vAlign w:val="bottom"/>
          </w:tcPr>
          <w:p w14:paraId="2B80DBFB" w14:textId="77777777" w:rsidR="00AC0C77" w:rsidRDefault="00AC0C77">
            <w:pPr>
              <w:tabs>
                <w:tab w:val="left" w:pos="284"/>
              </w:tabs>
              <w:spacing w:line="254" w:lineRule="auto"/>
              <w:ind w:right="118"/>
              <w:rPr>
                <w:rFonts w:ascii="Times New Roman" w:hAnsi="Times New Roman" w:cs="Times New Roman"/>
              </w:rPr>
            </w:pPr>
          </w:p>
        </w:tc>
      </w:tr>
      <w:tr w:rsidR="00AC0C77" w14:paraId="36A3D79F" w14:textId="77777777" w:rsidTr="00AC0C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D803C" w14:textId="77777777" w:rsidR="00AC0C77" w:rsidRDefault="00AC0C77">
            <w:pPr>
              <w:spacing w:line="240" w:lineRule="auto"/>
              <w:rPr>
                <w:rFonts w:ascii="Times New Roman" w:hAnsi="Times New Roman" w:cs="Times New Roman"/>
              </w:rPr>
            </w:pPr>
          </w:p>
        </w:tc>
        <w:tc>
          <w:tcPr>
            <w:tcW w:w="2840" w:type="pct"/>
            <w:gridSpan w:val="3"/>
            <w:tcBorders>
              <w:top w:val="single" w:sz="4" w:space="0" w:color="auto"/>
              <w:left w:val="single" w:sz="4" w:space="0" w:color="auto"/>
              <w:bottom w:val="single" w:sz="4" w:space="0" w:color="auto"/>
              <w:right w:val="single" w:sz="4" w:space="0" w:color="auto"/>
            </w:tcBorders>
            <w:vAlign w:val="center"/>
            <w:hideMark/>
          </w:tcPr>
          <w:p w14:paraId="034D53E5" w14:textId="219DCCDB" w:rsidR="00AC0C77" w:rsidRDefault="00AC0C77">
            <w:pPr>
              <w:tabs>
                <w:tab w:val="left" w:pos="284"/>
              </w:tabs>
              <w:spacing w:line="254" w:lineRule="auto"/>
              <w:ind w:right="118"/>
              <w:rPr>
                <w:rFonts w:ascii="Times New Roman" w:hAnsi="Times New Roman" w:cs="Times New Roman"/>
                <w:b/>
              </w:rPr>
            </w:pPr>
            <w:proofErr w:type="spellStart"/>
            <w:r>
              <w:rPr>
                <w:rFonts w:ascii="Times New Roman" w:hAnsi="Times New Roman" w:cs="Times New Roman"/>
                <w:b/>
              </w:rPr>
              <w:t>Nome:</w:t>
            </w:r>
            <w:r w:rsidR="00246CBE">
              <w:rPr>
                <w:rFonts w:ascii="Times New Roman" w:hAnsi="Times New Roman" w:cs="Times New Roman"/>
                <w:b/>
              </w:rPr>
              <w:t>RAFAEL</w:t>
            </w:r>
            <w:proofErr w:type="spellEnd"/>
            <w:r w:rsidR="00246CBE">
              <w:rPr>
                <w:rFonts w:ascii="Times New Roman" w:hAnsi="Times New Roman" w:cs="Times New Roman"/>
                <w:b/>
              </w:rPr>
              <w:t xml:space="preserve"> MACEDO NOGUEIRA</w:t>
            </w:r>
          </w:p>
        </w:tc>
        <w:tc>
          <w:tcPr>
            <w:tcW w:w="560" w:type="pct"/>
            <w:tcBorders>
              <w:top w:val="single" w:sz="4" w:space="0" w:color="auto"/>
              <w:left w:val="single" w:sz="4" w:space="0" w:color="auto"/>
              <w:bottom w:val="single" w:sz="4" w:space="0" w:color="auto"/>
              <w:right w:val="single" w:sz="4" w:space="0" w:color="auto"/>
            </w:tcBorders>
            <w:vAlign w:val="bottom"/>
            <w:hideMark/>
          </w:tcPr>
          <w:p w14:paraId="4898205A"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Nº</w:t>
            </w:r>
          </w:p>
        </w:tc>
        <w:tc>
          <w:tcPr>
            <w:tcW w:w="718" w:type="pct"/>
            <w:tcBorders>
              <w:top w:val="single" w:sz="4" w:space="0" w:color="auto"/>
              <w:left w:val="single" w:sz="4" w:space="0" w:color="auto"/>
              <w:bottom w:val="single" w:sz="4" w:space="0" w:color="auto"/>
              <w:right w:val="single" w:sz="4" w:space="0" w:color="auto"/>
            </w:tcBorders>
            <w:vAlign w:val="bottom"/>
            <w:hideMark/>
          </w:tcPr>
          <w:p w14:paraId="0F1E0454"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TOTAL</w:t>
            </w:r>
          </w:p>
        </w:tc>
        <w:tc>
          <w:tcPr>
            <w:tcW w:w="328" w:type="pct"/>
            <w:tcBorders>
              <w:top w:val="single" w:sz="4" w:space="0" w:color="auto"/>
              <w:left w:val="single" w:sz="4" w:space="0" w:color="auto"/>
              <w:bottom w:val="single" w:sz="4" w:space="0" w:color="auto"/>
              <w:right w:val="single" w:sz="4" w:space="0" w:color="auto"/>
            </w:tcBorders>
            <w:vAlign w:val="bottom"/>
          </w:tcPr>
          <w:p w14:paraId="0D98B6A7" w14:textId="77777777" w:rsidR="00AC0C77" w:rsidRDefault="00AC0C77">
            <w:pPr>
              <w:tabs>
                <w:tab w:val="left" w:pos="284"/>
              </w:tabs>
              <w:spacing w:line="254" w:lineRule="auto"/>
              <w:ind w:right="118"/>
              <w:rPr>
                <w:rFonts w:ascii="Times New Roman" w:hAnsi="Times New Roman" w:cs="Times New Roman"/>
              </w:rPr>
            </w:pPr>
          </w:p>
        </w:tc>
      </w:tr>
      <w:tr w:rsidR="00AC0C77" w14:paraId="2BBAADB1" w14:textId="77777777" w:rsidTr="00AC0C77">
        <w:trPr>
          <w:trHeight w:val="28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693B605" w14:textId="77777777" w:rsidR="00AC0C77" w:rsidRDefault="00AC0C77">
            <w:pPr>
              <w:pStyle w:val="PargrafodaLista"/>
              <w:tabs>
                <w:tab w:val="left" w:pos="284"/>
              </w:tabs>
              <w:ind w:left="0" w:right="118"/>
              <w:jc w:val="center"/>
              <w:rPr>
                <w:rFonts w:ascii="Times New Roman" w:hAnsi="Times New Roman" w:cs="Times New Roman"/>
                <w:b/>
              </w:rPr>
            </w:pPr>
            <w:r>
              <w:rPr>
                <w:rFonts w:ascii="Times New Roman" w:hAnsi="Times New Roman" w:cs="Times New Roman"/>
                <w:b/>
              </w:rPr>
              <w:t>VERIFICAÇÃO DA APRENDIZAGEM DE LITERATURA</w:t>
            </w:r>
          </w:p>
        </w:tc>
      </w:tr>
    </w:tbl>
    <w:p w14:paraId="72AD6EC1" w14:textId="5F7A19C8" w:rsidR="009330BB" w:rsidRPr="00AC0C77" w:rsidRDefault="009330BB" w:rsidP="00AC0C77">
      <w:pPr>
        <w:spacing w:after="0" w:line="240" w:lineRule="auto"/>
        <w:rPr>
          <w:rFonts w:ascii="Times New Roman" w:hAnsi="Times New Roman" w:cs="Times New Roman"/>
        </w:rPr>
      </w:pPr>
    </w:p>
    <w:p w14:paraId="6A3C0371" w14:textId="41F3DB97" w:rsidR="00DE5789" w:rsidRDefault="00DE5789" w:rsidP="00AC0C77">
      <w:pPr>
        <w:spacing w:after="0" w:line="240" w:lineRule="auto"/>
        <w:rPr>
          <w:rFonts w:ascii="Times New Roman" w:hAnsi="Times New Roman" w:cs="Times New Roman"/>
        </w:rPr>
      </w:pPr>
      <w:r w:rsidRPr="00AC0C77">
        <w:rPr>
          <w:rFonts w:ascii="Times New Roman" w:hAnsi="Times New Roman" w:cs="Times New Roman"/>
          <w:b/>
          <w:bCs/>
        </w:rPr>
        <w:t>QUESTÃO 01-</w:t>
      </w:r>
      <w:r w:rsidRPr="00AC0C77">
        <w:rPr>
          <w:rFonts w:ascii="Times New Roman" w:hAnsi="Times New Roman" w:cs="Times New Roman"/>
        </w:rPr>
        <w:t xml:space="preserve"> </w:t>
      </w:r>
      <w:r w:rsidR="0046155D" w:rsidRPr="00AC0C77">
        <w:rPr>
          <w:rFonts w:ascii="Times New Roman" w:hAnsi="Times New Roman" w:cs="Times New Roman"/>
        </w:rPr>
        <w:t>“</w:t>
      </w:r>
      <w:bookmarkStart w:id="0" w:name="_Hlk68188462"/>
      <w:r w:rsidRPr="00AC0C77">
        <w:rPr>
          <w:rFonts w:ascii="Times New Roman" w:hAnsi="Times New Roman" w:cs="Times New Roman"/>
        </w:rPr>
        <w:t>A literatura é a arte carregada de significado, trabalhando com as palavras em sentido conotativo, o que proporciona uma variada</w:t>
      </w:r>
      <w:r w:rsidR="0046155D" w:rsidRPr="00AC0C77">
        <w:rPr>
          <w:rFonts w:ascii="Times New Roman" w:hAnsi="Times New Roman" w:cs="Times New Roman"/>
        </w:rPr>
        <w:t xml:space="preserve"> significação ao texto</w:t>
      </w:r>
      <w:bookmarkEnd w:id="0"/>
      <w:r w:rsidR="0046155D" w:rsidRPr="00AC0C77">
        <w:rPr>
          <w:rFonts w:ascii="Times New Roman" w:hAnsi="Times New Roman" w:cs="Times New Roman"/>
        </w:rPr>
        <w:t>”. O trecho em destaque refere-se a:</w:t>
      </w:r>
    </w:p>
    <w:p w14:paraId="3DBA4E38" w14:textId="77777777" w:rsidR="006E0649" w:rsidRPr="006E0649" w:rsidRDefault="006E0649" w:rsidP="00AC0C77">
      <w:pPr>
        <w:spacing w:after="0" w:line="240" w:lineRule="auto"/>
        <w:rPr>
          <w:rFonts w:ascii="Times New Roman" w:hAnsi="Times New Roman" w:cs="Times New Roman"/>
          <w:sz w:val="6"/>
          <w:szCs w:val="6"/>
        </w:rPr>
      </w:pPr>
    </w:p>
    <w:p w14:paraId="433BF53D" w14:textId="76ADEF02" w:rsidR="0046155D" w:rsidRPr="00AC0C77"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imaginação.</w:t>
      </w:r>
    </w:p>
    <w:p w14:paraId="09B720FB" w14:textId="224BF164" w:rsidR="0046155D" w:rsidRPr="00AC0C77"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comunicação.</w:t>
      </w:r>
    </w:p>
    <w:p w14:paraId="56785155" w14:textId="4F9BBF83" w:rsidR="0046155D" w:rsidRPr="00AC0C77"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plurissignificação;</w:t>
      </w:r>
    </w:p>
    <w:p w14:paraId="250EE7DF" w14:textId="6B2F6A47" w:rsidR="0046155D"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imaginação.</w:t>
      </w:r>
    </w:p>
    <w:p w14:paraId="150D2639" w14:textId="34802476" w:rsidR="000F0070" w:rsidRDefault="000F0070" w:rsidP="000F0070">
      <w:pPr>
        <w:pStyle w:val="PargrafodaLista"/>
        <w:tabs>
          <w:tab w:val="left" w:pos="284"/>
        </w:tabs>
        <w:spacing w:after="0" w:line="240" w:lineRule="auto"/>
        <w:ind w:left="0"/>
        <w:rPr>
          <w:rFonts w:ascii="Times New Roman" w:hAnsi="Times New Roman" w:cs="Times New Roman"/>
        </w:rPr>
      </w:pPr>
    </w:p>
    <w:p w14:paraId="33038ED8" w14:textId="07B89A9A" w:rsidR="000F0070" w:rsidRPr="005A0CFD" w:rsidRDefault="000F0070" w:rsidP="000F0070">
      <w:pPr>
        <w:pStyle w:val="PargrafodaLista"/>
        <w:tabs>
          <w:tab w:val="left" w:pos="284"/>
        </w:tabs>
        <w:spacing w:after="0" w:line="240" w:lineRule="auto"/>
        <w:ind w:left="0"/>
        <w:rPr>
          <w:rFonts w:ascii="Times New Roman" w:hAnsi="Times New Roman" w:cs="Times New Roman"/>
          <w:b/>
          <w:bCs/>
          <w:color w:val="FF0000"/>
        </w:rPr>
      </w:pPr>
      <w:r w:rsidRPr="005A0CFD">
        <w:rPr>
          <w:rFonts w:ascii="Times New Roman" w:hAnsi="Times New Roman" w:cs="Times New Roman"/>
          <w:b/>
          <w:bCs/>
          <w:color w:val="FF0000"/>
        </w:rPr>
        <w:t>RESPOSTA LETRA A</w:t>
      </w:r>
      <w:r w:rsidR="005A0CFD" w:rsidRPr="005A0CFD">
        <w:rPr>
          <w:rFonts w:ascii="Times New Roman" w:hAnsi="Times New Roman" w:cs="Times New Roman"/>
          <w:b/>
          <w:bCs/>
          <w:color w:val="FF0000"/>
        </w:rPr>
        <w:t xml:space="preserve"> </w:t>
      </w:r>
    </w:p>
    <w:p w14:paraId="2F57A066" w14:textId="77777777" w:rsidR="006E0649" w:rsidRPr="006E0649" w:rsidRDefault="006E0649" w:rsidP="006E0649">
      <w:pPr>
        <w:spacing w:after="0" w:line="240" w:lineRule="auto"/>
        <w:rPr>
          <w:rFonts w:ascii="Times New Roman" w:hAnsi="Times New Roman" w:cs="Times New Roman"/>
          <w:sz w:val="12"/>
          <w:szCs w:val="12"/>
        </w:rPr>
      </w:pPr>
    </w:p>
    <w:p w14:paraId="428F984D" w14:textId="29CC1E35"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b/>
          <w:bCs/>
        </w:rPr>
        <w:t>QUESTÃO 02</w:t>
      </w:r>
      <w:r w:rsidRPr="00AC0C77">
        <w:rPr>
          <w:rFonts w:ascii="Times New Roman" w:hAnsi="Times New Roman" w:cs="Times New Roman"/>
        </w:rPr>
        <w:t>- São características da linguagem literária, </w:t>
      </w:r>
      <w:r w:rsidRPr="00AC0C77">
        <w:rPr>
          <w:rFonts w:ascii="Times New Roman" w:hAnsi="Times New Roman" w:cs="Times New Roman"/>
          <w:b/>
          <w:bCs/>
        </w:rPr>
        <w:t>EXCETO</w:t>
      </w:r>
      <w:r w:rsidRPr="00AC0C77">
        <w:rPr>
          <w:rFonts w:ascii="Times New Roman" w:hAnsi="Times New Roman" w:cs="Times New Roman"/>
        </w:rPr>
        <w:t>:</w:t>
      </w:r>
    </w:p>
    <w:p w14:paraId="42680A03" w14:textId="77777777" w:rsidR="006E0649" w:rsidRPr="006E0649" w:rsidRDefault="006E0649" w:rsidP="00AC0C77">
      <w:pPr>
        <w:spacing w:after="0" w:line="240" w:lineRule="auto"/>
        <w:rPr>
          <w:rFonts w:ascii="Times New Roman" w:hAnsi="Times New Roman" w:cs="Times New Roman"/>
          <w:sz w:val="6"/>
          <w:szCs w:val="6"/>
        </w:rPr>
      </w:pPr>
    </w:p>
    <w:p w14:paraId="19D2A195" w14:textId="0AC17E01"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a) Uso da imaginação.</w:t>
      </w:r>
    </w:p>
    <w:p w14:paraId="408DA247" w14:textId="3C0B90B4"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b) Plurissignificação.</w:t>
      </w:r>
    </w:p>
    <w:p w14:paraId="14974CC5" w14:textId="7777777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c) Denotação.</w:t>
      </w:r>
    </w:p>
    <w:p w14:paraId="0B68E647" w14:textId="2C688486"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rPr>
        <w:t>d) Liberdade na criação.</w:t>
      </w:r>
    </w:p>
    <w:p w14:paraId="40B0DCD3" w14:textId="5C1463D1" w:rsidR="005A0CFD" w:rsidRDefault="005A0CFD" w:rsidP="00AC0C77">
      <w:pPr>
        <w:spacing w:after="0" w:line="240" w:lineRule="auto"/>
        <w:rPr>
          <w:rFonts w:ascii="Times New Roman" w:hAnsi="Times New Roman" w:cs="Times New Roman"/>
        </w:rPr>
      </w:pPr>
    </w:p>
    <w:p w14:paraId="0532772A" w14:textId="7B690CD4" w:rsidR="00805614" w:rsidRPr="005A0CFD" w:rsidRDefault="00805614" w:rsidP="00805614">
      <w:pPr>
        <w:pStyle w:val="PargrafodaLista"/>
        <w:tabs>
          <w:tab w:val="left" w:pos="284"/>
        </w:tabs>
        <w:spacing w:after="0" w:line="240" w:lineRule="auto"/>
        <w:ind w:left="0"/>
        <w:rPr>
          <w:rFonts w:ascii="Times New Roman" w:hAnsi="Times New Roman" w:cs="Times New Roman"/>
          <w:b/>
          <w:bCs/>
          <w:color w:val="FF0000"/>
        </w:rPr>
      </w:pPr>
      <w:r w:rsidRPr="005A0CFD">
        <w:rPr>
          <w:rFonts w:ascii="Times New Roman" w:hAnsi="Times New Roman" w:cs="Times New Roman"/>
          <w:b/>
          <w:bCs/>
          <w:color w:val="FF0000"/>
        </w:rPr>
        <w:t xml:space="preserve">RESPOSTA LETRA </w:t>
      </w:r>
      <w:r>
        <w:rPr>
          <w:rFonts w:ascii="Times New Roman" w:hAnsi="Times New Roman" w:cs="Times New Roman"/>
          <w:b/>
          <w:bCs/>
          <w:color w:val="FF0000"/>
        </w:rPr>
        <w:t>C</w:t>
      </w:r>
    </w:p>
    <w:p w14:paraId="1546289D" w14:textId="77777777" w:rsidR="005A0CFD" w:rsidRDefault="005A0CFD" w:rsidP="00AC0C77">
      <w:pPr>
        <w:spacing w:after="0" w:line="240" w:lineRule="auto"/>
        <w:rPr>
          <w:rFonts w:ascii="Times New Roman" w:hAnsi="Times New Roman" w:cs="Times New Roman"/>
        </w:rPr>
      </w:pPr>
    </w:p>
    <w:p w14:paraId="2C54F0BB" w14:textId="77777777" w:rsidR="006E0649" w:rsidRPr="006E0649" w:rsidRDefault="006E0649" w:rsidP="00AC0C77">
      <w:pPr>
        <w:spacing w:after="0" w:line="240" w:lineRule="auto"/>
        <w:rPr>
          <w:rFonts w:ascii="Times New Roman" w:hAnsi="Times New Roman" w:cs="Times New Roman"/>
          <w:sz w:val="12"/>
          <w:szCs w:val="12"/>
        </w:rPr>
      </w:pPr>
    </w:p>
    <w:p w14:paraId="06416A7D" w14:textId="3F61D8FA"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b/>
          <w:bCs/>
        </w:rPr>
        <w:t>QUESTÃO 03</w:t>
      </w:r>
      <w:r w:rsidRPr="00AC0C77">
        <w:rPr>
          <w:rFonts w:ascii="Times New Roman" w:hAnsi="Times New Roman" w:cs="Times New Roman"/>
        </w:rPr>
        <w:t xml:space="preserve">- </w:t>
      </w:r>
      <w:r w:rsidR="00EE5302" w:rsidRPr="00AC0C77">
        <w:rPr>
          <w:rFonts w:ascii="Times New Roman" w:hAnsi="Times New Roman" w:cs="Times New Roman"/>
        </w:rPr>
        <w:t>L</w:t>
      </w:r>
      <w:r w:rsidRPr="00AC0C77">
        <w:rPr>
          <w:rFonts w:ascii="Times New Roman" w:hAnsi="Times New Roman" w:cs="Times New Roman"/>
        </w:rPr>
        <w:t>inguagem literária pode ser encontrada nos seguintes gêneros:</w:t>
      </w:r>
    </w:p>
    <w:p w14:paraId="1DD1850A" w14:textId="77777777" w:rsidR="00E2190C" w:rsidRPr="00E2190C" w:rsidRDefault="00E2190C" w:rsidP="00AC0C77">
      <w:pPr>
        <w:spacing w:after="0" w:line="240" w:lineRule="auto"/>
        <w:rPr>
          <w:rFonts w:ascii="Times New Roman" w:hAnsi="Times New Roman" w:cs="Times New Roman"/>
          <w:sz w:val="6"/>
          <w:szCs w:val="6"/>
        </w:rPr>
      </w:pPr>
    </w:p>
    <w:p w14:paraId="169EE773" w14:textId="7777777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a) poemas, reportagens, manuais de instrução e textos injuntivos.</w:t>
      </w:r>
    </w:p>
    <w:p w14:paraId="6921D66E" w14:textId="7777777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b) crônica, conto, poemas e narrativas de ficção.</w:t>
      </w:r>
    </w:p>
    <w:p w14:paraId="522C27E1" w14:textId="7777777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c) textos prescritivos, notícias, novelas e romance.</w:t>
      </w:r>
    </w:p>
    <w:p w14:paraId="0302CE7D" w14:textId="4FC324B8"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rPr>
        <w:t>d) textos jornalísticos, textos didáticos, verbetes de dicionários e enciclopédias e propagandas publicitárias.</w:t>
      </w:r>
    </w:p>
    <w:p w14:paraId="0C648A94" w14:textId="0824FA2E" w:rsidR="004B2E56" w:rsidRDefault="004B2E56" w:rsidP="00AC0C77">
      <w:pPr>
        <w:spacing w:after="0" w:line="240" w:lineRule="auto"/>
        <w:rPr>
          <w:rFonts w:ascii="Times New Roman" w:hAnsi="Times New Roman" w:cs="Times New Roman"/>
        </w:rPr>
      </w:pPr>
    </w:p>
    <w:p w14:paraId="1042D1C9" w14:textId="6D4C215B" w:rsidR="004B2E56" w:rsidRPr="005A0CFD" w:rsidRDefault="004B2E56" w:rsidP="004B2E56">
      <w:pPr>
        <w:pStyle w:val="PargrafodaLista"/>
        <w:tabs>
          <w:tab w:val="left" w:pos="284"/>
        </w:tabs>
        <w:spacing w:after="0" w:line="240" w:lineRule="auto"/>
        <w:ind w:left="0"/>
        <w:rPr>
          <w:rFonts w:ascii="Times New Roman" w:hAnsi="Times New Roman" w:cs="Times New Roman"/>
          <w:b/>
          <w:bCs/>
          <w:color w:val="FF0000"/>
        </w:rPr>
      </w:pPr>
      <w:r w:rsidRPr="005A0CFD">
        <w:rPr>
          <w:rFonts w:ascii="Times New Roman" w:hAnsi="Times New Roman" w:cs="Times New Roman"/>
          <w:b/>
          <w:bCs/>
          <w:color w:val="FF0000"/>
        </w:rPr>
        <w:t xml:space="preserve">RESPOSTA LETRA </w:t>
      </w:r>
      <w:r>
        <w:rPr>
          <w:rFonts w:ascii="Times New Roman" w:hAnsi="Times New Roman" w:cs="Times New Roman"/>
          <w:b/>
          <w:bCs/>
          <w:color w:val="FF0000"/>
        </w:rPr>
        <w:t>B</w:t>
      </w:r>
    </w:p>
    <w:p w14:paraId="0D9E62D9" w14:textId="77777777" w:rsidR="004B2E56" w:rsidRPr="00AC0C77" w:rsidRDefault="004B2E56" w:rsidP="00AC0C77">
      <w:pPr>
        <w:spacing w:after="0" w:line="240" w:lineRule="auto"/>
        <w:rPr>
          <w:rFonts w:ascii="Times New Roman" w:hAnsi="Times New Roman" w:cs="Times New Roman"/>
        </w:rPr>
      </w:pPr>
    </w:p>
    <w:p w14:paraId="66CD6A99" w14:textId="77777777" w:rsidR="002418C8" w:rsidRPr="002418C8" w:rsidRDefault="002418C8" w:rsidP="00AC0C77">
      <w:pPr>
        <w:spacing w:after="0" w:line="240" w:lineRule="auto"/>
        <w:rPr>
          <w:rFonts w:ascii="Times New Roman" w:hAnsi="Times New Roman" w:cs="Times New Roman"/>
          <w:b/>
          <w:bCs/>
          <w:sz w:val="12"/>
          <w:szCs w:val="12"/>
        </w:rPr>
      </w:pPr>
    </w:p>
    <w:p w14:paraId="78AE367E" w14:textId="557F3F5D"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b/>
          <w:bCs/>
        </w:rPr>
        <w:t>QUESTÃO 04</w:t>
      </w:r>
      <w:r w:rsidRPr="00AC0C77">
        <w:rPr>
          <w:rFonts w:ascii="Times New Roman" w:hAnsi="Times New Roman" w:cs="Times New Roman"/>
        </w:rPr>
        <w:t xml:space="preserve">- </w:t>
      </w:r>
      <w:r w:rsidR="009E18B4" w:rsidRPr="00AC0C77">
        <w:rPr>
          <w:rFonts w:ascii="Times New Roman" w:hAnsi="Times New Roman" w:cs="Times New Roman"/>
        </w:rPr>
        <w:t>Leia.</w:t>
      </w:r>
    </w:p>
    <w:p w14:paraId="59EEA34C" w14:textId="77777777" w:rsidR="0046155D" w:rsidRPr="003A64F0" w:rsidRDefault="0046155D" w:rsidP="00AC0C77">
      <w:pPr>
        <w:spacing w:after="0" w:line="240" w:lineRule="auto"/>
        <w:rPr>
          <w:rFonts w:ascii="Times New Roman" w:hAnsi="Times New Roman" w:cs="Times New Roman"/>
          <w:sz w:val="12"/>
          <w:szCs w:val="12"/>
        </w:rPr>
      </w:pPr>
    </w:p>
    <w:p w14:paraId="57BE5457" w14:textId="7FC52B66" w:rsidR="0046155D" w:rsidRDefault="0046155D" w:rsidP="00AC0C77">
      <w:pPr>
        <w:spacing w:after="0" w:line="240" w:lineRule="auto"/>
        <w:jc w:val="center"/>
        <w:rPr>
          <w:rFonts w:ascii="Times New Roman" w:hAnsi="Times New Roman" w:cs="Times New Roman"/>
          <w:b/>
          <w:bCs/>
          <w:i/>
          <w:iCs/>
        </w:rPr>
      </w:pPr>
      <w:r w:rsidRPr="00AC0C77">
        <w:rPr>
          <w:rFonts w:ascii="Times New Roman" w:hAnsi="Times New Roman" w:cs="Times New Roman"/>
          <w:b/>
          <w:bCs/>
          <w:i/>
          <w:iCs/>
        </w:rPr>
        <w:t>Morte e Vida Severina</w:t>
      </w:r>
    </w:p>
    <w:p w14:paraId="717F6405" w14:textId="77777777" w:rsidR="002418C8" w:rsidRPr="002418C8" w:rsidRDefault="002418C8" w:rsidP="00AC0C77">
      <w:pPr>
        <w:spacing w:after="0" w:line="240" w:lineRule="auto"/>
        <w:jc w:val="center"/>
        <w:rPr>
          <w:rFonts w:ascii="Times New Roman" w:hAnsi="Times New Roman" w:cs="Times New Roman"/>
          <w:sz w:val="12"/>
          <w:szCs w:val="12"/>
        </w:rPr>
      </w:pPr>
    </w:p>
    <w:p w14:paraId="3BB65F5A" w14:textId="77777777"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rPr>
        <w:t>(No trecho, o retirante Severino assiste ao enterro de um trabalhador de uma plantação de cana e ouve o que dizem os amigos do morto que o levaram ao cemitério):</w:t>
      </w:r>
    </w:p>
    <w:p w14:paraId="3F2CF7FF" w14:textId="77777777" w:rsidR="002418C8" w:rsidRPr="002418C8" w:rsidRDefault="002418C8" w:rsidP="00AC0C77">
      <w:pPr>
        <w:spacing w:after="0" w:line="240" w:lineRule="auto"/>
        <w:rPr>
          <w:rFonts w:ascii="Times New Roman" w:hAnsi="Times New Roman" w:cs="Times New Roman"/>
          <w:sz w:val="12"/>
          <w:szCs w:val="12"/>
        </w:rPr>
      </w:pPr>
    </w:p>
    <w:p w14:paraId="5E74E00D"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Essa cova em que estás,                    – É uma cova grande</w:t>
      </w:r>
    </w:p>
    <w:p w14:paraId="44C44331"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com palmos medida,                            para teu defunto parco</w:t>
      </w:r>
    </w:p>
    <w:p w14:paraId="38527AEE"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é a conta menor                                   porém mais que no mundo</w:t>
      </w:r>
    </w:p>
    <w:p w14:paraId="4F42C4EA"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que tiraste da vida.                              te sentirás largo,</w:t>
      </w:r>
    </w:p>
    <w:p w14:paraId="4F8937A6"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É de bom tamanho,                           - É uma cova grande</w:t>
      </w:r>
    </w:p>
    <w:p w14:paraId="5E28B1B2"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nem largo, nem fundo,                         para tua carne pouca,</w:t>
      </w:r>
    </w:p>
    <w:p w14:paraId="5A35E410"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é a parte que te cabe                            mas a terra dada</w:t>
      </w:r>
    </w:p>
    <w:p w14:paraId="607B10F4"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deste latifúndio.                                    não se abre a boca,</w:t>
      </w:r>
    </w:p>
    <w:p w14:paraId="6C4643FE"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Não é cova grande,                            – Viverás, e para sempre</w:t>
      </w:r>
    </w:p>
    <w:p w14:paraId="5EAB61EE" w14:textId="77777777" w:rsidR="0046155D" w:rsidRPr="00AC0C77" w:rsidRDefault="0046155D" w:rsidP="00AC0C77">
      <w:pPr>
        <w:spacing w:after="0" w:line="240" w:lineRule="auto"/>
        <w:jc w:val="center"/>
        <w:rPr>
          <w:rFonts w:ascii="Times New Roman" w:hAnsi="Times New Roman" w:cs="Times New Roman"/>
        </w:rPr>
      </w:pPr>
      <w:proofErr w:type="spellStart"/>
      <w:r w:rsidRPr="00AC0C77">
        <w:rPr>
          <w:rFonts w:ascii="Times New Roman" w:hAnsi="Times New Roman" w:cs="Times New Roman"/>
        </w:rPr>
        <w:t>é</w:t>
      </w:r>
      <w:proofErr w:type="spellEnd"/>
      <w:r w:rsidRPr="00AC0C77">
        <w:rPr>
          <w:rFonts w:ascii="Times New Roman" w:hAnsi="Times New Roman" w:cs="Times New Roman"/>
        </w:rPr>
        <w:t xml:space="preserve"> cova medida,                                      na terra que aqui aforas:</w:t>
      </w:r>
    </w:p>
    <w:p w14:paraId="6FD8CEA2"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é a terra que querias                              e terás enfim tua roça.</w:t>
      </w:r>
    </w:p>
    <w:p w14:paraId="6B7C219F"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ver dividida.                                          – Aí ficarás para sempre,</w:t>
      </w:r>
    </w:p>
    <w:p w14:paraId="1422CBDF"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É uma cova grande                             livre do sol e da chuva,</w:t>
      </w:r>
    </w:p>
    <w:p w14:paraId="15F3EE46"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para teu pouco defunto,                        criando tuas saúvas.</w:t>
      </w:r>
    </w:p>
    <w:p w14:paraId="4A08B91D"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mas estarás mais ancho                         – Agora trabalharás</w:t>
      </w:r>
    </w:p>
    <w:p w14:paraId="4BB26487"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que estavas no mundo.                          só para ti, não a meias</w:t>
      </w:r>
    </w:p>
    <w:p w14:paraId="15C76477" w14:textId="375DBE14"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 xml:space="preserve">                                                                                                              como antes em terra alheia.</w:t>
      </w:r>
    </w:p>
    <w:p w14:paraId="0F35031D" w14:textId="77777777" w:rsidR="0046155D" w:rsidRPr="002418C8" w:rsidRDefault="0046155D" w:rsidP="00AC0C77">
      <w:pPr>
        <w:spacing w:after="0" w:line="240" w:lineRule="auto"/>
        <w:rPr>
          <w:rFonts w:ascii="Times New Roman" w:hAnsi="Times New Roman" w:cs="Times New Roman"/>
          <w:sz w:val="12"/>
          <w:szCs w:val="12"/>
        </w:rPr>
      </w:pPr>
    </w:p>
    <w:p w14:paraId="31FD53BD" w14:textId="0DAEAE80" w:rsidR="0046155D" w:rsidRPr="00AC0C77" w:rsidRDefault="0046155D" w:rsidP="00AC0C77">
      <w:pPr>
        <w:spacing w:after="0" w:line="240" w:lineRule="auto"/>
        <w:ind w:firstLine="708"/>
        <w:jc w:val="both"/>
        <w:rPr>
          <w:rFonts w:ascii="Times New Roman" w:hAnsi="Times New Roman" w:cs="Times New Roman"/>
        </w:rPr>
      </w:pPr>
      <w:bookmarkStart w:id="1" w:name="_Hlk68188515"/>
      <w:r w:rsidRPr="00AC0C77">
        <w:rPr>
          <w:rFonts w:ascii="Times New Roman" w:hAnsi="Times New Roman" w:cs="Times New Roman"/>
        </w:rPr>
        <w:t>A obra literária também serve de instrumento de conscientização das pessoas e de transformação da sociedade</w:t>
      </w:r>
      <w:bookmarkEnd w:id="1"/>
      <w:r w:rsidRPr="00AC0C77">
        <w:rPr>
          <w:rFonts w:ascii="Times New Roman" w:hAnsi="Times New Roman" w:cs="Times New Roman"/>
        </w:rPr>
        <w:t>. Por isso, a Literatura atua como um agente de participação nos movimentos e lutas sociais de uma época e de um povo nos quais o escritor se acha inserido. Muitos chamam a isso de “literatura engajada”.</w:t>
      </w:r>
      <w:r w:rsidR="00EE5302" w:rsidRPr="00AC0C77">
        <w:rPr>
          <w:rFonts w:ascii="Times New Roman" w:hAnsi="Times New Roman" w:cs="Times New Roman"/>
        </w:rPr>
        <w:t xml:space="preserve"> o poema Morte e Vida Severina, </w:t>
      </w:r>
      <w:r w:rsidR="00EE5302" w:rsidRPr="00AC0C77">
        <w:rPr>
          <w:rFonts w:ascii="Times New Roman" w:hAnsi="Times New Roman" w:cs="Times New Roman"/>
        </w:rPr>
        <w:lastRenderedPageBreak/>
        <w:t>de João Cabral de Melo Neto, denunciando a vida sofrida do sertanejo e a exploração do seu trabalho pelos donos de terras no Nordeste Brasileiro.</w:t>
      </w:r>
    </w:p>
    <w:p w14:paraId="3BDC7C3A" w14:textId="6B82C7A0" w:rsidR="00EE5302" w:rsidRDefault="00EE5302" w:rsidP="00AC0C77">
      <w:pPr>
        <w:spacing w:after="0" w:line="240" w:lineRule="auto"/>
        <w:rPr>
          <w:rFonts w:ascii="Times New Roman" w:hAnsi="Times New Roman" w:cs="Times New Roman"/>
        </w:rPr>
      </w:pPr>
      <w:r w:rsidRPr="00AC0C77">
        <w:rPr>
          <w:rFonts w:ascii="Times New Roman" w:hAnsi="Times New Roman" w:cs="Times New Roman"/>
        </w:rPr>
        <w:t>Assim, o trecho acima classifica-se como:</w:t>
      </w:r>
    </w:p>
    <w:p w14:paraId="54EF66DA" w14:textId="77777777" w:rsidR="00DC4471" w:rsidRPr="00DC4471" w:rsidRDefault="00DC4471" w:rsidP="00DC4471">
      <w:pPr>
        <w:spacing w:after="0" w:line="240" w:lineRule="auto"/>
        <w:rPr>
          <w:rFonts w:ascii="Times New Roman" w:hAnsi="Times New Roman" w:cs="Times New Roman"/>
          <w:sz w:val="8"/>
          <w:szCs w:val="6"/>
        </w:rPr>
      </w:pPr>
    </w:p>
    <w:p w14:paraId="13313A51" w14:textId="0CCA1B50" w:rsidR="00EE5302" w:rsidRPr="00AC0C77"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catártica;</w:t>
      </w:r>
    </w:p>
    <w:p w14:paraId="408690FF" w14:textId="0E739014" w:rsidR="00EE5302" w:rsidRPr="00AC0C77"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cognitiva;</w:t>
      </w:r>
    </w:p>
    <w:p w14:paraId="026AF9AE" w14:textId="7B741487" w:rsidR="00EE5302" w:rsidRPr="00AC0C77"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estética;</w:t>
      </w:r>
    </w:p>
    <w:p w14:paraId="2F4468EB" w14:textId="45993B0D" w:rsidR="00EE5302"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político-social;</w:t>
      </w:r>
    </w:p>
    <w:p w14:paraId="227B3293" w14:textId="6B4FE480" w:rsidR="00B557EC" w:rsidRDefault="00B557EC" w:rsidP="00B557EC">
      <w:pPr>
        <w:pStyle w:val="PargrafodaLista"/>
        <w:tabs>
          <w:tab w:val="left" w:pos="284"/>
        </w:tabs>
        <w:spacing w:after="0" w:line="240" w:lineRule="auto"/>
        <w:ind w:left="0"/>
        <w:rPr>
          <w:rFonts w:ascii="Times New Roman" w:hAnsi="Times New Roman" w:cs="Times New Roman"/>
        </w:rPr>
      </w:pPr>
    </w:p>
    <w:p w14:paraId="15084D29" w14:textId="68019904" w:rsidR="00B557EC" w:rsidRPr="005A0CFD" w:rsidRDefault="00B557EC" w:rsidP="00B557EC">
      <w:pPr>
        <w:pStyle w:val="PargrafodaLista"/>
        <w:tabs>
          <w:tab w:val="left" w:pos="284"/>
        </w:tabs>
        <w:spacing w:after="0" w:line="240" w:lineRule="auto"/>
        <w:ind w:left="0"/>
        <w:rPr>
          <w:rFonts w:ascii="Times New Roman" w:hAnsi="Times New Roman" w:cs="Times New Roman"/>
          <w:b/>
          <w:bCs/>
          <w:color w:val="FF0000"/>
        </w:rPr>
      </w:pPr>
      <w:r w:rsidRPr="005A0CFD">
        <w:rPr>
          <w:rFonts w:ascii="Times New Roman" w:hAnsi="Times New Roman" w:cs="Times New Roman"/>
          <w:b/>
          <w:bCs/>
          <w:color w:val="FF0000"/>
        </w:rPr>
        <w:t>RESPOSTA LETRA D</w:t>
      </w:r>
    </w:p>
    <w:p w14:paraId="72FDFE0E" w14:textId="77777777" w:rsidR="00B557EC" w:rsidRPr="00AC0C77" w:rsidRDefault="00B557EC" w:rsidP="00B557EC">
      <w:pPr>
        <w:pStyle w:val="PargrafodaLista"/>
        <w:tabs>
          <w:tab w:val="left" w:pos="284"/>
        </w:tabs>
        <w:spacing w:after="0" w:line="240" w:lineRule="auto"/>
        <w:ind w:left="0"/>
        <w:rPr>
          <w:rFonts w:ascii="Times New Roman" w:hAnsi="Times New Roman" w:cs="Times New Roman"/>
        </w:rPr>
      </w:pPr>
    </w:p>
    <w:p w14:paraId="7F499A13" w14:textId="77777777" w:rsidR="00DC4471" w:rsidRDefault="00DC4471" w:rsidP="00AC0C77">
      <w:pPr>
        <w:spacing w:after="0" w:line="240" w:lineRule="auto"/>
        <w:rPr>
          <w:rFonts w:ascii="Times New Roman" w:hAnsi="Times New Roman" w:cs="Times New Roman"/>
          <w:b/>
          <w:bCs/>
        </w:rPr>
      </w:pPr>
    </w:p>
    <w:p w14:paraId="76B885A9" w14:textId="77777777" w:rsidR="00DC4471" w:rsidRDefault="00DC4471">
      <w:pPr>
        <w:spacing w:line="259" w:lineRule="auto"/>
        <w:rPr>
          <w:rFonts w:ascii="Times New Roman" w:hAnsi="Times New Roman" w:cs="Times New Roman"/>
          <w:b/>
          <w:bCs/>
        </w:rPr>
      </w:pPr>
      <w:r>
        <w:rPr>
          <w:rFonts w:ascii="Times New Roman" w:hAnsi="Times New Roman" w:cs="Times New Roman"/>
          <w:b/>
          <w:bCs/>
        </w:rPr>
        <w:br w:type="page"/>
      </w:r>
    </w:p>
    <w:p w14:paraId="084EF982" w14:textId="45A8C5C9" w:rsidR="00EE5302" w:rsidRDefault="00EE5302" w:rsidP="00AC0C77">
      <w:pPr>
        <w:spacing w:after="0" w:line="240" w:lineRule="auto"/>
        <w:rPr>
          <w:rFonts w:ascii="Times New Roman" w:hAnsi="Times New Roman" w:cs="Times New Roman"/>
        </w:rPr>
      </w:pPr>
      <w:r w:rsidRPr="00AC0C77">
        <w:rPr>
          <w:rFonts w:ascii="Times New Roman" w:hAnsi="Times New Roman" w:cs="Times New Roman"/>
          <w:b/>
          <w:bCs/>
        </w:rPr>
        <w:lastRenderedPageBreak/>
        <w:t>QUESTÃO 05-</w:t>
      </w:r>
      <w:r w:rsidRPr="00AC0C77">
        <w:rPr>
          <w:rFonts w:ascii="Times New Roman" w:hAnsi="Times New Roman" w:cs="Times New Roman"/>
        </w:rPr>
        <w:t xml:space="preserve"> Analise.</w:t>
      </w:r>
    </w:p>
    <w:p w14:paraId="58FD1292" w14:textId="77777777" w:rsidR="003343DE" w:rsidRPr="003343DE" w:rsidRDefault="003343DE" w:rsidP="00AC0C77">
      <w:pPr>
        <w:spacing w:after="0" w:line="240" w:lineRule="auto"/>
        <w:rPr>
          <w:rFonts w:ascii="Times New Roman" w:hAnsi="Times New Roman" w:cs="Times New Roman"/>
          <w:sz w:val="8"/>
          <w:szCs w:val="8"/>
        </w:rPr>
      </w:pPr>
    </w:p>
    <w:p w14:paraId="11C591B1" w14:textId="3024D0D6" w:rsidR="00EE5302" w:rsidRPr="00AC0C77" w:rsidRDefault="00EE5302" w:rsidP="00AC0C77">
      <w:pPr>
        <w:spacing w:after="0" w:line="240" w:lineRule="auto"/>
        <w:jc w:val="both"/>
        <w:rPr>
          <w:rFonts w:ascii="Times New Roman" w:hAnsi="Times New Roman" w:cs="Times New Roman"/>
        </w:rPr>
      </w:pPr>
      <w:r w:rsidRPr="00AC0C77">
        <w:rPr>
          <w:rFonts w:ascii="Times New Roman" w:hAnsi="Times New Roman" w:cs="Times New Roman"/>
          <w:b/>
          <w:bCs/>
        </w:rPr>
        <w:t>I</w:t>
      </w:r>
      <w:r w:rsidRPr="00AC0C77">
        <w:rPr>
          <w:rFonts w:ascii="Times New Roman" w:hAnsi="Times New Roman" w:cs="Times New Roman"/>
        </w:rPr>
        <w:t>-FUNÇÃO CATÁRTICA é uma espécie de descarga emocional que provoca no leitor ou no escritor um certo alívio da tensão ou da ansiedade psicológica ou moral.</w:t>
      </w:r>
    </w:p>
    <w:p w14:paraId="57CB2F79" w14:textId="495D2F8C" w:rsidR="00EE5302" w:rsidRPr="00AC0C77" w:rsidRDefault="00EE5302" w:rsidP="00AC0C77">
      <w:pPr>
        <w:spacing w:after="0" w:line="240" w:lineRule="auto"/>
        <w:jc w:val="both"/>
        <w:rPr>
          <w:rFonts w:ascii="Times New Roman" w:hAnsi="Times New Roman" w:cs="Times New Roman"/>
        </w:rPr>
      </w:pPr>
      <w:r w:rsidRPr="00AC0C77">
        <w:rPr>
          <w:rFonts w:ascii="Times New Roman" w:hAnsi="Times New Roman" w:cs="Times New Roman"/>
          <w:b/>
          <w:bCs/>
        </w:rPr>
        <w:t>II-</w:t>
      </w:r>
      <w:r w:rsidRPr="00AC0C77">
        <w:rPr>
          <w:rFonts w:ascii="Times New Roman" w:hAnsi="Times New Roman" w:cs="Times New Roman"/>
        </w:rPr>
        <w:t xml:space="preserve"> FUNÇÃO COGNITIVA emprego adequado da metrificação, do ritmo, da rima, das figuras de linguagem, da articulação dos personagens, da estruturação do enredo, entre outros elementos</w:t>
      </w:r>
    </w:p>
    <w:p w14:paraId="3447927F" w14:textId="27C18662" w:rsidR="00EE5302" w:rsidRDefault="00EE5302" w:rsidP="00AC0C77">
      <w:pPr>
        <w:spacing w:after="0" w:line="240" w:lineRule="auto"/>
        <w:jc w:val="both"/>
        <w:rPr>
          <w:rFonts w:ascii="Times New Roman" w:hAnsi="Times New Roman" w:cs="Times New Roman"/>
        </w:rPr>
      </w:pPr>
      <w:r w:rsidRPr="00AC0C77">
        <w:rPr>
          <w:rFonts w:ascii="Times New Roman" w:hAnsi="Times New Roman" w:cs="Times New Roman"/>
          <w:b/>
          <w:bCs/>
        </w:rPr>
        <w:t>III-</w:t>
      </w:r>
      <w:r w:rsidRPr="00AC0C77">
        <w:rPr>
          <w:rFonts w:ascii="Times New Roman" w:hAnsi="Times New Roman" w:cs="Times New Roman"/>
        </w:rPr>
        <w:t xml:space="preserve"> Exemplo de FUNÇÃO CATÁRTICA: Olavo Bilac, um dos poetas brasileiros que mais se esmerou em utilizar uma perfeita técnica na arte literária, expressou seu ideal de escritor no poema Profissão de Fé, onde ele compara o trabalho do poeta ao artesanato de um ourives na produção de uma joia.</w:t>
      </w:r>
    </w:p>
    <w:p w14:paraId="7FBE5369" w14:textId="77777777" w:rsidR="003343DE" w:rsidRPr="003343DE" w:rsidRDefault="003343DE" w:rsidP="00AC0C77">
      <w:pPr>
        <w:spacing w:after="0" w:line="240" w:lineRule="auto"/>
        <w:jc w:val="both"/>
        <w:rPr>
          <w:rFonts w:ascii="Times New Roman" w:hAnsi="Times New Roman" w:cs="Times New Roman"/>
          <w:sz w:val="8"/>
          <w:szCs w:val="8"/>
        </w:rPr>
      </w:pPr>
    </w:p>
    <w:p w14:paraId="0866EA03" w14:textId="182D0011" w:rsidR="0046155D"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Apenas I está correta.</w:t>
      </w:r>
    </w:p>
    <w:p w14:paraId="11684653" w14:textId="06E6AA1F" w:rsidR="00EE5302"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I e III estão corretas.</w:t>
      </w:r>
    </w:p>
    <w:p w14:paraId="28169F36" w14:textId="185B545C" w:rsidR="00EE5302"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Apenas a III está correta.</w:t>
      </w:r>
    </w:p>
    <w:p w14:paraId="02C01E6C" w14:textId="280F466E" w:rsidR="00EE5302"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Todas estão corretas.</w:t>
      </w:r>
    </w:p>
    <w:p w14:paraId="6D0DB111" w14:textId="414EC17A" w:rsidR="004A12AD" w:rsidRDefault="004A12AD" w:rsidP="004A12AD">
      <w:pPr>
        <w:pStyle w:val="PargrafodaLista"/>
        <w:tabs>
          <w:tab w:val="left" w:pos="284"/>
        </w:tabs>
        <w:spacing w:after="0" w:line="240" w:lineRule="auto"/>
        <w:ind w:left="0"/>
        <w:rPr>
          <w:rFonts w:ascii="Times New Roman" w:hAnsi="Times New Roman" w:cs="Times New Roman"/>
        </w:rPr>
      </w:pPr>
    </w:p>
    <w:p w14:paraId="7DDAE3E9" w14:textId="6481F085" w:rsidR="004A12AD" w:rsidRPr="005A0CFD" w:rsidRDefault="004A12AD" w:rsidP="004A12AD">
      <w:pPr>
        <w:pStyle w:val="PargrafodaLista"/>
        <w:tabs>
          <w:tab w:val="left" w:pos="284"/>
        </w:tabs>
        <w:spacing w:after="0" w:line="240" w:lineRule="auto"/>
        <w:ind w:left="0"/>
        <w:rPr>
          <w:rFonts w:ascii="Times New Roman" w:hAnsi="Times New Roman" w:cs="Times New Roman"/>
          <w:b/>
          <w:bCs/>
          <w:color w:val="FF0000"/>
        </w:rPr>
      </w:pPr>
      <w:r w:rsidRPr="005A0CFD">
        <w:rPr>
          <w:rFonts w:ascii="Times New Roman" w:hAnsi="Times New Roman" w:cs="Times New Roman"/>
          <w:b/>
          <w:bCs/>
          <w:color w:val="FF0000"/>
        </w:rPr>
        <w:t xml:space="preserve">RESPOSTA LETRA A </w:t>
      </w:r>
    </w:p>
    <w:p w14:paraId="0561392B" w14:textId="77777777" w:rsidR="004A12AD" w:rsidRPr="00AC0C77" w:rsidRDefault="004A12AD" w:rsidP="004A12AD">
      <w:pPr>
        <w:pStyle w:val="PargrafodaLista"/>
        <w:tabs>
          <w:tab w:val="left" w:pos="284"/>
        </w:tabs>
        <w:spacing w:after="0" w:line="240" w:lineRule="auto"/>
        <w:ind w:left="0"/>
        <w:rPr>
          <w:rFonts w:ascii="Times New Roman" w:hAnsi="Times New Roman" w:cs="Times New Roman"/>
        </w:rPr>
      </w:pPr>
    </w:p>
    <w:p w14:paraId="4392E452" w14:textId="77777777" w:rsidR="003343DE" w:rsidRPr="003343DE" w:rsidRDefault="003343DE" w:rsidP="00AC0C77">
      <w:pPr>
        <w:spacing w:after="0" w:line="240" w:lineRule="auto"/>
        <w:rPr>
          <w:rFonts w:ascii="Times New Roman" w:hAnsi="Times New Roman" w:cs="Times New Roman"/>
          <w:b/>
          <w:bCs/>
          <w:sz w:val="12"/>
          <w:szCs w:val="12"/>
        </w:rPr>
      </w:pPr>
    </w:p>
    <w:p w14:paraId="570D43DE" w14:textId="77777777" w:rsidR="00C97F27" w:rsidRPr="00AC0C77" w:rsidRDefault="00EE5302" w:rsidP="00AC0C77">
      <w:pPr>
        <w:spacing w:after="0" w:line="240" w:lineRule="auto"/>
        <w:rPr>
          <w:rFonts w:ascii="Times New Roman" w:hAnsi="Times New Roman" w:cs="Times New Roman"/>
        </w:rPr>
      </w:pPr>
      <w:r w:rsidRPr="00AC0C77">
        <w:rPr>
          <w:rFonts w:ascii="Times New Roman" w:hAnsi="Times New Roman" w:cs="Times New Roman"/>
          <w:b/>
          <w:bCs/>
        </w:rPr>
        <w:t>QUESTÃO 06</w:t>
      </w:r>
      <w:r w:rsidRPr="00AC0C77">
        <w:rPr>
          <w:rFonts w:ascii="Times New Roman" w:hAnsi="Times New Roman" w:cs="Times New Roman"/>
        </w:rPr>
        <w:t>-</w:t>
      </w:r>
      <w:r w:rsidR="00C97F27" w:rsidRPr="00AC0C77">
        <w:rPr>
          <w:rFonts w:ascii="Times New Roman" w:hAnsi="Times New Roman" w:cs="Times New Roman"/>
        </w:rPr>
        <w:t xml:space="preserve"> Leia.</w:t>
      </w:r>
    </w:p>
    <w:p w14:paraId="4A7B9F67" w14:textId="2A8968E6" w:rsidR="00C97F27" w:rsidRPr="00AC0C77" w:rsidRDefault="003343DE" w:rsidP="00AC0C77">
      <w:pPr>
        <w:spacing w:after="0" w:line="240" w:lineRule="auto"/>
        <w:jc w:val="center"/>
        <w:rPr>
          <w:rFonts w:ascii="Times New Roman" w:hAnsi="Times New Roman" w:cs="Times New Roman"/>
          <w:b/>
          <w:bCs/>
        </w:rPr>
      </w:pPr>
      <w:r w:rsidRPr="00AC0C77">
        <w:rPr>
          <w:rFonts w:ascii="Times New Roman" w:hAnsi="Times New Roman" w:cs="Times New Roman"/>
          <w:b/>
          <w:bCs/>
        </w:rPr>
        <w:t>BRIGADEIRO DE LEITE MOÇA</w:t>
      </w:r>
    </w:p>
    <w:p w14:paraId="039F0DE9" w14:textId="77777777" w:rsidR="00C97F27" w:rsidRDefault="00C97F27" w:rsidP="00AC0C77">
      <w:pPr>
        <w:spacing w:after="0" w:line="240" w:lineRule="auto"/>
        <w:rPr>
          <w:rFonts w:ascii="Times New Roman" w:hAnsi="Times New Roman" w:cs="Times New Roman"/>
          <w:b/>
          <w:bCs/>
        </w:rPr>
      </w:pPr>
      <w:r w:rsidRPr="00AC0C77">
        <w:rPr>
          <w:rFonts w:ascii="Times New Roman" w:hAnsi="Times New Roman" w:cs="Times New Roman"/>
          <w:b/>
          <w:bCs/>
        </w:rPr>
        <w:t>INGREDIENTES</w:t>
      </w:r>
    </w:p>
    <w:p w14:paraId="748A03F6" w14:textId="77777777" w:rsidR="003343DE" w:rsidRPr="003343DE" w:rsidRDefault="003343DE" w:rsidP="00AC0C77">
      <w:pPr>
        <w:spacing w:after="0" w:line="240" w:lineRule="auto"/>
        <w:rPr>
          <w:rFonts w:ascii="Times New Roman" w:hAnsi="Times New Roman" w:cs="Times New Roman"/>
          <w:b/>
          <w:bCs/>
          <w:sz w:val="8"/>
          <w:szCs w:val="6"/>
        </w:rPr>
      </w:pPr>
    </w:p>
    <w:p w14:paraId="030D004B" w14:textId="77777777" w:rsidR="00C97F27" w:rsidRDefault="00C97F27" w:rsidP="00AC0C77">
      <w:pPr>
        <w:spacing w:after="0" w:line="240" w:lineRule="auto"/>
        <w:rPr>
          <w:rFonts w:ascii="Times New Roman" w:hAnsi="Times New Roman" w:cs="Times New Roman"/>
        </w:rPr>
      </w:pPr>
      <w:r w:rsidRPr="00AC0C77">
        <w:rPr>
          <w:rFonts w:ascii="Times New Roman" w:hAnsi="Times New Roman" w:cs="Times New Roman"/>
        </w:rPr>
        <w:t>1 lata de Leite MOÇA; 3 colheres (sopa) de Chocolate em Pó; 1 colher (sopa) de manteiga; 1 xícara (chá) de chocolate granulado; manteiga para untar.</w:t>
      </w:r>
    </w:p>
    <w:p w14:paraId="6DC6EE59" w14:textId="77777777" w:rsidR="003343DE" w:rsidRPr="003343DE" w:rsidRDefault="003343DE" w:rsidP="00AC0C77">
      <w:pPr>
        <w:spacing w:after="0" w:line="240" w:lineRule="auto"/>
        <w:rPr>
          <w:rFonts w:ascii="Times New Roman" w:hAnsi="Times New Roman" w:cs="Times New Roman"/>
          <w:sz w:val="8"/>
          <w:szCs w:val="8"/>
        </w:rPr>
      </w:pPr>
    </w:p>
    <w:p w14:paraId="7E2E60B3" w14:textId="77777777" w:rsidR="00C97F27" w:rsidRDefault="00C97F27" w:rsidP="00AC0C77">
      <w:pPr>
        <w:spacing w:after="0" w:line="240" w:lineRule="auto"/>
        <w:rPr>
          <w:rFonts w:ascii="Times New Roman" w:hAnsi="Times New Roman" w:cs="Times New Roman"/>
          <w:b/>
          <w:bCs/>
        </w:rPr>
      </w:pPr>
      <w:r w:rsidRPr="00AC0C77">
        <w:rPr>
          <w:rFonts w:ascii="Times New Roman" w:hAnsi="Times New Roman" w:cs="Times New Roman"/>
          <w:b/>
          <w:bCs/>
        </w:rPr>
        <w:t>MODO DE PREPARO</w:t>
      </w:r>
    </w:p>
    <w:p w14:paraId="03B2C173" w14:textId="77777777" w:rsidR="003343DE" w:rsidRPr="003343DE" w:rsidRDefault="003343DE" w:rsidP="00AC0C77">
      <w:pPr>
        <w:spacing w:after="0" w:line="240" w:lineRule="auto"/>
        <w:rPr>
          <w:rFonts w:ascii="Times New Roman" w:hAnsi="Times New Roman" w:cs="Times New Roman"/>
          <w:b/>
          <w:bCs/>
          <w:sz w:val="8"/>
          <w:szCs w:val="8"/>
        </w:rPr>
      </w:pPr>
    </w:p>
    <w:p w14:paraId="4DD5D676" w14:textId="77777777" w:rsidR="00C97F27" w:rsidRDefault="00C97F27" w:rsidP="00AC0C77">
      <w:pPr>
        <w:spacing w:after="0" w:line="240" w:lineRule="auto"/>
        <w:rPr>
          <w:rFonts w:ascii="Times New Roman" w:hAnsi="Times New Roman" w:cs="Times New Roman"/>
        </w:rPr>
      </w:pPr>
      <w:r w:rsidRPr="00AC0C77">
        <w:rPr>
          <w:rFonts w:ascii="Times New Roman" w:hAnsi="Times New Roman" w:cs="Times New Roman"/>
        </w:rPr>
        <w:t>Em uma panela, coloque o Leite MOÇA® com o Chocolate em Pó e a manteiga. Misture bem e leve ao fogo baixo, mexendo sempre até desprender do fundo da panela (que corresponde a cerca de 10 minutos). Retire do fogo, passe para um prato untado e deixe esfriar. Com as mãos untadas, enrole em bolinhas e passe-as no granulado. Sirva em forminhas de papel.</w:t>
      </w:r>
    </w:p>
    <w:p w14:paraId="7BB408A7" w14:textId="77777777" w:rsidR="003343DE" w:rsidRPr="003343DE" w:rsidRDefault="003343DE" w:rsidP="00AC0C77">
      <w:pPr>
        <w:spacing w:after="0" w:line="240" w:lineRule="auto"/>
        <w:rPr>
          <w:rFonts w:ascii="Times New Roman" w:hAnsi="Times New Roman" w:cs="Times New Roman"/>
          <w:sz w:val="8"/>
          <w:szCs w:val="8"/>
        </w:rPr>
      </w:pPr>
    </w:p>
    <w:p w14:paraId="599B2AB3" w14:textId="1F91456F" w:rsidR="00C97F27" w:rsidRDefault="00C97F27" w:rsidP="00AC0C77">
      <w:pPr>
        <w:spacing w:after="0" w:line="240" w:lineRule="auto"/>
        <w:rPr>
          <w:rFonts w:ascii="Times New Roman" w:hAnsi="Times New Roman" w:cs="Times New Roman"/>
        </w:rPr>
      </w:pPr>
      <w:r w:rsidRPr="00AC0C77">
        <w:rPr>
          <w:rFonts w:ascii="Times New Roman" w:hAnsi="Times New Roman" w:cs="Times New Roman"/>
          <w:b/>
          <w:bCs/>
        </w:rPr>
        <w:t>Rendimento:</w:t>
      </w:r>
      <w:r w:rsidRPr="00AC0C77">
        <w:rPr>
          <w:rFonts w:ascii="Times New Roman" w:hAnsi="Times New Roman" w:cs="Times New Roman"/>
        </w:rPr>
        <w:t xml:space="preserve"> 40 docinhos.</w:t>
      </w:r>
    </w:p>
    <w:p w14:paraId="44BCF17E" w14:textId="77777777" w:rsidR="003343DE" w:rsidRPr="00820522" w:rsidRDefault="003343DE" w:rsidP="00AC0C77">
      <w:pPr>
        <w:spacing w:after="0" w:line="240" w:lineRule="auto"/>
        <w:rPr>
          <w:rFonts w:ascii="Times New Roman" w:hAnsi="Times New Roman" w:cs="Times New Roman"/>
          <w:sz w:val="8"/>
          <w:szCs w:val="12"/>
        </w:rPr>
      </w:pPr>
    </w:p>
    <w:p w14:paraId="5713BF89" w14:textId="5D804918" w:rsidR="00EE5302" w:rsidRDefault="00EE5302" w:rsidP="00AC0C77">
      <w:pPr>
        <w:spacing w:after="0" w:line="240" w:lineRule="auto"/>
        <w:rPr>
          <w:rFonts w:ascii="Times New Roman" w:hAnsi="Times New Roman" w:cs="Times New Roman"/>
        </w:rPr>
      </w:pPr>
      <w:r w:rsidRPr="00AC0C77">
        <w:rPr>
          <w:rFonts w:ascii="Times New Roman" w:hAnsi="Times New Roman" w:cs="Times New Roman"/>
        </w:rPr>
        <w:t>De acordo com o que estudamos sobre texto literário e texto não literári</w:t>
      </w:r>
      <w:r w:rsidR="00C97F27" w:rsidRPr="00AC0C77">
        <w:rPr>
          <w:rFonts w:ascii="Times New Roman" w:hAnsi="Times New Roman" w:cs="Times New Roman"/>
        </w:rPr>
        <w:t>o, como o texto acima se classifica? Justifique.</w:t>
      </w:r>
    </w:p>
    <w:p w14:paraId="13B01304" w14:textId="77777777" w:rsidR="00820522" w:rsidRPr="00820522" w:rsidRDefault="00820522" w:rsidP="00AC0C77">
      <w:pPr>
        <w:spacing w:after="0" w:line="240" w:lineRule="auto"/>
        <w:rPr>
          <w:rFonts w:ascii="Times New Roman" w:hAnsi="Times New Roman" w:cs="Times New Roman"/>
          <w:sz w:val="14"/>
        </w:rPr>
      </w:pPr>
    </w:p>
    <w:p w14:paraId="1D811156" w14:textId="43A02BBC" w:rsidR="00C97F27" w:rsidRPr="00AC0C77" w:rsidRDefault="00A2751C" w:rsidP="00AC0C77">
      <w:pPr>
        <w:spacing w:after="0" w:line="240" w:lineRule="auto"/>
        <w:rPr>
          <w:rFonts w:ascii="Times New Roman" w:hAnsi="Times New Roman" w:cs="Times New Roman"/>
        </w:rPr>
      </w:pPr>
      <w:r>
        <w:rPr>
          <w:rFonts w:ascii="Times New Roman" w:hAnsi="Times New Roman" w:cs="Times New Roman"/>
        </w:rPr>
        <w:t xml:space="preserve"> </w:t>
      </w:r>
      <w:r w:rsidRPr="00E90503">
        <w:rPr>
          <w:rFonts w:ascii="Times New Roman" w:hAnsi="Times New Roman" w:cs="Times New Roman"/>
          <w:color w:val="FF0000"/>
        </w:rPr>
        <w:t xml:space="preserve">É um texto não literário </w:t>
      </w:r>
      <w:r w:rsidR="00E443E9" w:rsidRPr="00E90503">
        <w:rPr>
          <w:rFonts w:ascii="Times New Roman" w:hAnsi="Times New Roman" w:cs="Times New Roman"/>
          <w:color w:val="FF0000"/>
        </w:rPr>
        <w:t>p</w:t>
      </w:r>
      <w:r w:rsidR="002870F2" w:rsidRPr="00E90503">
        <w:rPr>
          <w:rFonts w:ascii="Times New Roman" w:hAnsi="Times New Roman" w:cs="Times New Roman"/>
          <w:color w:val="FF0000"/>
        </w:rPr>
        <w:t xml:space="preserve">ois </w:t>
      </w:r>
      <w:r w:rsidR="000D6D68" w:rsidRPr="00E90503">
        <w:rPr>
          <w:rFonts w:ascii="Times New Roman" w:hAnsi="Times New Roman" w:cs="Times New Roman"/>
          <w:color w:val="FF0000"/>
        </w:rPr>
        <w:t xml:space="preserve">apresenta linguagem objetiva, clara, concisa e </w:t>
      </w:r>
      <w:r w:rsidR="00E90503" w:rsidRPr="00E90503">
        <w:rPr>
          <w:rFonts w:ascii="Times New Roman" w:hAnsi="Times New Roman" w:cs="Times New Roman"/>
          <w:color w:val="FF0000"/>
        </w:rPr>
        <w:t>pretende informar o leitor de determinado assunto.</w:t>
      </w:r>
    </w:p>
    <w:p w14:paraId="1C87756A" w14:textId="77777777" w:rsidR="00820522" w:rsidRPr="005E7051" w:rsidRDefault="00820522" w:rsidP="00AC0C77">
      <w:pPr>
        <w:spacing w:after="0" w:line="240" w:lineRule="auto"/>
        <w:jc w:val="both"/>
        <w:rPr>
          <w:rFonts w:ascii="Times New Roman" w:hAnsi="Times New Roman" w:cs="Times New Roman"/>
          <w:b/>
          <w:bCs/>
          <w:sz w:val="12"/>
          <w:szCs w:val="12"/>
        </w:rPr>
      </w:pPr>
    </w:p>
    <w:p w14:paraId="39AC8DC4" w14:textId="77777777" w:rsidR="009E18B4" w:rsidRPr="00AC0C77" w:rsidRDefault="00C97F27"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07-</w:t>
      </w:r>
      <w:r w:rsidRPr="00AC0C77">
        <w:rPr>
          <w:rFonts w:ascii="Times New Roman" w:hAnsi="Times New Roman" w:cs="Times New Roman"/>
        </w:rPr>
        <w:t xml:space="preserve"> </w:t>
      </w:r>
      <w:r w:rsidR="000E303C" w:rsidRPr="00AC0C77">
        <w:rPr>
          <w:rFonts w:ascii="Times New Roman" w:hAnsi="Times New Roman" w:cs="Times New Roman"/>
        </w:rPr>
        <w:t xml:space="preserve">A literatura é a arte carregada de significado, trabalhando com as palavras em sentido conotativo, o que proporciona uma variada significação ao texto. A obra literária também serve de instrumento de conscientização das pessoas e de transformação da sociedade. </w:t>
      </w:r>
    </w:p>
    <w:p w14:paraId="75F2AE0A" w14:textId="01692491" w:rsidR="00C97F27" w:rsidRPr="00AC0C77" w:rsidRDefault="00C97F27" w:rsidP="005E7051">
      <w:pPr>
        <w:spacing w:after="0" w:line="240" w:lineRule="auto"/>
        <w:jc w:val="center"/>
        <w:rPr>
          <w:rFonts w:ascii="Times New Roman" w:hAnsi="Times New Roman" w:cs="Times New Roman"/>
        </w:rPr>
      </w:pPr>
      <w:r w:rsidRPr="00AC0C77">
        <w:rPr>
          <w:rFonts w:ascii="Times New Roman" w:hAnsi="Times New Roman" w:cs="Times New Roman"/>
          <w:noProof/>
          <w:lang w:eastAsia="pt-BR"/>
        </w:rPr>
        <w:drawing>
          <wp:inline distT="0" distB="0" distL="0" distR="0" wp14:anchorId="6A8D2F8D" wp14:editId="41C30A39">
            <wp:extent cx="6667144" cy="265747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b="9155"/>
                    <a:stretch/>
                  </pic:blipFill>
                  <pic:spPr bwMode="auto">
                    <a:xfrm>
                      <a:off x="0" y="0"/>
                      <a:ext cx="6678625" cy="2662051"/>
                    </a:xfrm>
                    <a:prstGeom prst="rect">
                      <a:avLst/>
                    </a:prstGeom>
                    <a:noFill/>
                    <a:ln>
                      <a:noFill/>
                    </a:ln>
                    <a:extLst>
                      <a:ext uri="{53640926-AAD7-44D8-BBD7-CCE9431645EC}">
                        <a14:shadowObscured xmlns:a14="http://schemas.microsoft.com/office/drawing/2010/main"/>
                      </a:ext>
                    </a:extLst>
                  </pic:spPr>
                </pic:pic>
              </a:graphicData>
            </a:graphic>
          </wp:inline>
        </w:drawing>
      </w:r>
    </w:p>
    <w:p w14:paraId="4A4D9C90" w14:textId="578C2308" w:rsidR="00C97F27" w:rsidRPr="00AC0C77" w:rsidRDefault="000E303C" w:rsidP="00AC0C77">
      <w:pPr>
        <w:spacing w:after="0" w:line="240" w:lineRule="auto"/>
        <w:jc w:val="both"/>
        <w:rPr>
          <w:rFonts w:ascii="Times New Roman" w:hAnsi="Times New Roman" w:cs="Times New Roman"/>
        </w:rPr>
      </w:pPr>
      <w:r w:rsidRPr="00AC0C77">
        <w:rPr>
          <w:rFonts w:ascii="Times New Roman" w:hAnsi="Times New Roman" w:cs="Times New Roman"/>
        </w:rPr>
        <w:t>Na</w:t>
      </w:r>
      <w:r w:rsidR="00C97F27" w:rsidRPr="00AC0C77">
        <w:rPr>
          <w:rFonts w:ascii="Times New Roman" w:hAnsi="Times New Roman" w:cs="Times New Roman"/>
        </w:rPr>
        <w:t xml:space="preserve"> tirinha há uma crítica ao comportamento das</w:t>
      </w:r>
      <w:r w:rsidRPr="00AC0C77">
        <w:rPr>
          <w:rFonts w:ascii="Times New Roman" w:hAnsi="Times New Roman" w:cs="Times New Roman"/>
        </w:rPr>
        <w:t xml:space="preserve"> </w:t>
      </w:r>
      <w:r w:rsidR="00C97F27" w:rsidRPr="00AC0C77">
        <w:rPr>
          <w:rFonts w:ascii="Times New Roman" w:hAnsi="Times New Roman" w:cs="Times New Roman"/>
        </w:rPr>
        <w:t>pessoas. O que está sendo criticado na forma de pensar e de agir</w:t>
      </w:r>
    </w:p>
    <w:p w14:paraId="4846BECF" w14:textId="3CB6945E" w:rsidR="00C97F27" w:rsidRDefault="00C97F27" w:rsidP="00AC0C77">
      <w:pPr>
        <w:spacing w:after="0" w:line="240" w:lineRule="auto"/>
        <w:jc w:val="both"/>
        <w:rPr>
          <w:rFonts w:ascii="Times New Roman" w:hAnsi="Times New Roman" w:cs="Times New Roman"/>
        </w:rPr>
      </w:pPr>
      <w:r w:rsidRPr="00AC0C77">
        <w:rPr>
          <w:rFonts w:ascii="Times New Roman" w:hAnsi="Times New Roman" w:cs="Times New Roman"/>
        </w:rPr>
        <w:t xml:space="preserve">das pessoas? </w:t>
      </w:r>
      <w:r w:rsidR="000E303C" w:rsidRPr="00AC0C77">
        <w:rPr>
          <w:rFonts w:ascii="Times New Roman" w:hAnsi="Times New Roman" w:cs="Times New Roman"/>
        </w:rPr>
        <w:t>Em qual função da literatura esse trecho pode ser classificado?</w:t>
      </w:r>
    </w:p>
    <w:p w14:paraId="443E3A80" w14:textId="77777777" w:rsidR="005E7051" w:rsidRPr="005E7051" w:rsidRDefault="005E7051" w:rsidP="00AC0C77">
      <w:pPr>
        <w:spacing w:after="0" w:line="240" w:lineRule="auto"/>
        <w:jc w:val="both"/>
        <w:rPr>
          <w:rFonts w:ascii="Times New Roman" w:hAnsi="Times New Roman" w:cs="Times New Roman"/>
          <w:sz w:val="12"/>
        </w:rPr>
      </w:pPr>
    </w:p>
    <w:p w14:paraId="726C123B" w14:textId="6B01FD0D" w:rsidR="005E7051" w:rsidRDefault="00873343" w:rsidP="00AC0C77">
      <w:pPr>
        <w:spacing w:after="0" w:line="240" w:lineRule="auto"/>
        <w:rPr>
          <w:rFonts w:ascii="Times New Roman" w:hAnsi="Times New Roman" w:cs="Times New Roman"/>
          <w:color w:val="FF0000"/>
        </w:rPr>
      </w:pPr>
      <w:r w:rsidRPr="00574F79">
        <w:rPr>
          <w:rFonts w:ascii="Times New Roman" w:hAnsi="Times New Roman" w:cs="Times New Roman"/>
          <w:color w:val="FF0000"/>
        </w:rPr>
        <w:t xml:space="preserve">A situação em que </w:t>
      </w:r>
      <w:r w:rsidR="001D7EB1" w:rsidRPr="00574F79">
        <w:rPr>
          <w:rFonts w:ascii="Times New Roman" w:hAnsi="Times New Roman" w:cs="Times New Roman"/>
          <w:color w:val="FF0000"/>
        </w:rPr>
        <w:t xml:space="preserve">achou que Pedrinho ficando em casa, iria parar de aprontar na rua, mas ficou </w:t>
      </w:r>
      <w:r w:rsidR="008F6770" w:rsidRPr="00574F79">
        <w:rPr>
          <w:rFonts w:ascii="Times New Roman" w:hAnsi="Times New Roman" w:cs="Times New Roman"/>
          <w:color w:val="FF0000"/>
        </w:rPr>
        <w:t>sedentário a partir do momento que ganhou seu computador.</w:t>
      </w:r>
      <w:r w:rsidR="00674889" w:rsidRPr="00574F79">
        <w:rPr>
          <w:rFonts w:ascii="Times New Roman" w:hAnsi="Times New Roman" w:cs="Times New Roman"/>
          <w:color w:val="FF0000"/>
        </w:rPr>
        <w:t xml:space="preserve"> Essa tirinha se classifica como um te</w:t>
      </w:r>
      <w:r w:rsidR="00574F79" w:rsidRPr="00574F79">
        <w:rPr>
          <w:rFonts w:ascii="Times New Roman" w:hAnsi="Times New Roman" w:cs="Times New Roman"/>
          <w:color w:val="FF0000"/>
        </w:rPr>
        <w:t>xto não literário.</w:t>
      </w:r>
    </w:p>
    <w:p w14:paraId="4655BDCE" w14:textId="625F58D5" w:rsidR="00574F79" w:rsidRDefault="00574F79" w:rsidP="00AC0C77">
      <w:pPr>
        <w:spacing w:after="0" w:line="240" w:lineRule="auto"/>
        <w:rPr>
          <w:rFonts w:ascii="Times New Roman" w:hAnsi="Times New Roman" w:cs="Times New Roman"/>
          <w:color w:val="FF0000"/>
        </w:rPr>
      </w:pPr>
    </w:p>
    <w:p w14:paraId="7EDFCAC7" w14:textId="77777777" w:rsidR="00574F79" w:rsidRPr="00574F79" w:rsidRDefault="00574F79" w:rsidP="00AC0C77">
      <w:pPr>
        <w:spacing w:after="0" w:line="240" w:lineRule="auto"/>
        <w:rPr>
          <w:rFonts w:ascii="Times New Roman" w:hAnsi="Times New Roman" w:cs="Times New Roman"/>
          <w:color w:val="FF0000"/>
        </w:rPr>
      </w:pPr>
    </w:p>
    <w:p w14:paraId="1D00BD3C" w14:textId="2FF95FBD" w:rsidR="000E303C" w:rsidRDefault="000E303C" w:rsidP="00AC0C77">
      <w:pPr>
        <w:spacing w:after="0" w:line="240" w:lineRule="auto"/>
        <w:jc w:val="both"/>
        <w:rPr>
          <w:rFonts w:ascii="Times New Roman" w:hAnsi="Times New Roman" w:cs="Times New Roman"/>
        </w:rPr>
      </w:pPr>
      <w:r w:rsidRPr="00AC0C77">
        <w:rPr>
          <w:rFonts w:ascii="Times New Roman" w:hAnsi="Times New Roman" w:cs="Times New Roman"/>
          <w:b/>
          <w:bCs/>
        </w:rPr>
        <w:lastRenderedPageBreak/>
        <w:t>QUESTÃO 08</w:t>
      </w:r>
      <w:r w:rsidRPr="00AC0C77">
        <w:rPr>
          <w:rFonts w:ascii="Times New Roman" w:hAnsi="Times New Roman" w:cs="Times New Roman"/>
        </w:rPr>
        <w:t>- O</w:t>
      </w:r>
      <w:r w:rsidR="00EF2F40" w:rsidRPr="00AC0C77">
        <w:rPr>
          <w:rFonts w:ascii="Times New Roman" w:hAnsi="Times New Roman" w:cs="Times New Roman"/>
        </w:rPr>
        <w:t>s</w:t>
      </w:r>
      <w:r w:rsidRPr="00AC0C77">
        <w:rPr>
          <w:rFonts w:ascii="Times New Roman" w:hAnsi="Times New Roman" w:cs="Times New Roman"/>
        </w:rPr>
        <w:t xml:space="preserve"> gêneros literários são categorias dos textos literários classificados de acordo com a forma e o conteúdo. Analise o texto abaixo e classifi</w:t>
      </w:r>
      <w:r w:rsidR="00EF2F40" w:rsidRPr="00AC0C77">
        <w:rPr>
          <w:rFonts w:ascii="Times New Roman" w:hAnsi="Times New Roman" w:cs="Times New Roman"/>
        </w:rPr>
        <w:t>que conforme a divisão feita por Aristóteles. Explique.</w:t>
      </w:r>
    </w:p>
    <w:p w14:paraId="68CD790C" w14:textId="77777777" w:rsidR="00B27E0C" w:rsidRPr="00B27E0C" w:rsidRDefault="00B27E0C" w:rsidP="00AC0C77">
      <w:pPr>
        <w:spacing w:after="0" w:line="240" w:lineRule="auto"/>
        <w:jc w:val="both"/>
        <w:rPr>
          <w:rFonts w:ascii="Times New Roman" w:hAnsi="Times New Roman" w:cs="Times New Roman"/>
          <w:sz w:val="12"/>
        </w:rPr>
      </w:pPr>
    </w:p>
    <w:p w14:paraId="0102F7EF" w14:textId="625CDB0A" w:rsidR="00EF2F40" w:rsidRPr="00AC0C77" w:rsidRDefault="00B27E0C" w:rsidP="00AC0C77">
      <w:pPr>
        <w:spacing w:after="0" w:line="240" w:lineRule="auto"/>
        <w:jc w:val="center"/>
        <w:rPr>
          <w:rFonts w:ascii="Times New Roman" w:hAnsi="Times New Roman" w:cs="Times New Roman"/>
          <w:b/>
          <w:bCs/>
        </w:rPr>
      </w:pPr>
      <w:r w:rsidRPr="00AC0C77">
        <w:rPr>
          <w:rFonts w:ascii="Times New Roman" w:hAnsi="Times New Roman" w:cs="Times New Roman"/>
          <w:b/>
          <w:bCs/>
        </w:rPr>
        <w:t>O RELÓGIO</w:t>
      </w:r>
    </w:p>
    <w:p w14:paraId="69EE39AE" w14:textId="77777777" w:rsidR="00EF2F40" w:rsidRPr="00B27E0C" w:rsidRDefault="00EF2F40" w:rsidP="00AC0C77">
      <w:pPr>
        <w:spacing w:after="0" w:line="240" w:lineRule="auto"/>
        <w:rPr>
          <w:rFonts w:ascii="Times New Roman" w:hAnsi="Times New Roman" w:cs="Times New Roman"/>
          <w:sz w:val="16"/>
        </w:rPr>
      </w:pPr>
    </w:p>
    <w:p w14:paraId="7327A858"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Ao redor da vida do homem</w:t>
      </w:r>
    </w:p>
    <w:p w14:paraId="53721EFF"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há certas caixas de vidro,</w:t>
      </w:r>
    </w:p>
    <w:p w14:paraId="5C1BED2F"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dentro das quais, como em jaula,</w:t>
      </w:r>
    </w:p>
    <w:p w14:paraId="36670808"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se ouve palpitar um bicho.</w:t>
      </w:r>
    </w:p>
    <w:p w14:paraId="29ABDA39" w14:textId="77777777" w:rsidR="00EF2F40" w:rsidRPr="00AC0C77" w:rsidRDefault="00EF2F40" w:rsidP="00AC0C77">
      <w:pPr>
        <w:spacing w:after="0" w:line="240" w:lineRule="auto"/>
        <w:jc w:val="center"/>
        <w:rPr>
          <w:rFonts w:ascii="Times New Roman" w:hAnsi="Times New Roman" w:cs="Times New Roman"/>
        </w:rPr>
      </w:pPr>
    </w:p>
    <w:p w14:paraId="40DF82D7"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Se são jaulas não é certo;</w:t>
      </w:r>
    </w:p>
    <w:p w14:paraId="59AB4C8B"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mais perto estão das gaiolas</w:t>
      </w:r>
    </w:p>
    <w:p w14:paraId="1BA4538E"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ao menos, pelo tamanho</w:t>
      </w:r>
    </w:p>
    <w:p w14:paraId="0A262703"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e </w:t>
      </w:r>
      <w:proofErr w:type="spellStart"/>
      <w:r w:rsidRPr="00AC0C77">
        <w:rPr>
          <w:rFonts w:ascii="Times New Roman" w:hAnsi="Times New Roman" w:cs="Times New Roman"/>
        </w:rPr>
        <w:t>quadradiço</w:t>
      </w:r>
      <w:proofErr w:type="spellEnd"/>
      <w:r w:rsidRPr="00AC0C77">
        <w:rPr>
          <w:rFonts w:ascii="Times New Roman" w:hAnsi="Times New Roman" w:cs="Times New Roman"/>
        </w:rPr>
        <w:t xml:space="preserve"> de forma.</w:t>
      </w:r>
    </w:p>
    <w:p w14:paraId="74B348F2" w14:textId="77777777" w:rsidR="00EF2F40" w:rsidRPr="00AC0C77" w:rsidRDefault="00EF2F40" w:rsidP="00AC0C77">
      <w:pPr>
        <w:spacing w:after="0" w:line="240" w:lineRule="auto"/>
        <w:jc w:val="center"/>
        <w:rPr>
          <w:rFonts w:ascii="Times New Roman" w:hAnsi="Times New Roman" w:cs="Times New Roman"/>
        </w:rPr>
      </w:pPr>
    </w:p>
    <w:p w14:paraId="1D026839"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Umas vezes, tais gaiolas</w:t>
      </w:r>
    </w:p>
    <w:p w14:paraId="00651360"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vão penduradas nos muros;</w:t>
      </w:r>
    </w:p>
    <w:p w14:paraId="40A4F3FC"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outras vezes, mais privadas,</w:t>
      </w:r>
    </w:p>
    <w:p w14:paraId="1330E78A"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vão num bolso, num dos pulsos.</w:t>
      </w:r>
    </w:p>
    <w:p w14:paraId="562F4497" w14:textId="77777777" w:rsidR="00EF2F40" w:rsidRPr="00AC0C77" w:rsidRDefault="00EF2F40" w:rsidP="00AC0C77">
      <w:pPr>
        <w:spacing w:after="0" w:line="240" w:lineRule="auto"/>
        <w:jc w:val="center"/>
        <w:rPr>
          <w:rFonts w:ascii="Times New Roman" w:hAnsi="Times New Roman" w:cs="Times New Roman"/>
        </w:rPr>
      </w:pPr>
    </w:p>
    <w:p w14:paraId="6E673C2E"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Mas onde esteja: a gaiola</w:t>
      </w:r>
    </w:p>
    <w:p w14:paraId="097C9D10"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será de pássaro ou pássara:</w:t>
      </w:r>
    </w:p>
    <w:p w14:paraId="0CA2151B" w14:textId="77777777" w:rsidR="00EF2F40" w:rsidRPr="00AC0C77" w:rsidRDefault="00EF2F40" w:rsidP="00AC0C77">
      <w:pPr>
        <w:spacing w:after="0" w:line="240" w:lineRule="auto"/>
        <w:jc w:val="center"/>
        <w:rPr>
          <w:rFonts w:ascii="Times New Roman" w:hAnsi="Times New Roman" w:cs="Times New Roman"/>
        </w:rPr>
      </w:pPr>
      <w:proofErr w:type="spellStart"/>
      <w:r w:rsidRPr="00AC0C77">
        <w:rPr>
          <w:rFonts w:ascii="Times New Roman" w:hAnsi="Times New Roman" w:cs="Times New Roman"/>
        </w:rPr>
        <w:t>é</w:t>
      </w:r>
      <w:proofErr w:type="spellEnd"/>
      <w:r w:rsidRPr="00AC0C77">
        <w:rPr>
          <w:rFonts w:ascii="Times New Roman" w:hAnsi="Times New Roman" w:cs="Times New Roman"/>
        </w:rPr>
        <w:t xml:space="preserve"> alada a palpitação,</w:t>
      </w:r>
    </w:p>
    <w:p w14:paraId="41105951"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a </w:t>
      </w:r>
      <w:proofErr w:type="spellStart"/>
      <w:r w:rsidRPr="00AC0C77">
        <w:rPr>
          <w:rFonts w:ascii="Times New Roman" w:hAnsi="Times New Roman" w:cs="Times New Roman"/>
        </w:rPr>
        <w:t>saltação</w:t>
      </w:r>
      <w:proofErr w:type="spellEnd"/>
      <w:r w:rsidRPr="00AC0C77">
        <w:rPr>
          <w:rFonts w:ascii="Times New Roman" w:hAnsi="Times New Roman" w:cs="Times New Roman"/>
        </w:rPr>
        <w:t xml:space="preserve"> que ela guarda;</w:t>
      </w:r>
    </w:p>
    <w:p w14:paraId="2B3F4E38" w14:textId="77777777" w:rsidR="00EF2F40" w:rsidRPr="00AC0C77" w:rsidRDefault="00EF2F40" w:rsidP="00AC0C77">
      <w:pPr>
        <w:spacing w:after="0" w:line="240" w:lineRule="auto"/>
        <w:jc w:val="center"/>
        <w:rPr>
          <w:rFonts w:ascii="Times New Roman" w:hAnsi="Times New Roman" w:cs="Times New Roman"/>
        </w:rPr>
      </w:pPr>
    </w:p>
    <w:p w14:paraId="36A8935C"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e de pássaro cantor,</w:t>
      </w:r>
    </w:p>
    <w:p w14:paraId="7C2A022A"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não pássaro de plumagem:</w:t>
      </w:r>
    </w:p>
    <w:p w14:paraId="72A20BFA"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pois delas se emite um canto</w:t>
      </w:r>
    </w:p>
    <w:p w14:paraId="4DB26670"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de uma tal continuidade.</w:t>
      </w:r>
    </w:p>
    <w:p w14:paraId="5010B0D3" w14:textId="77777777" w:rsidR="00EF2F40" w:rsidRPr="00B27E0C" w:rsidRDefault="00EF2F40" w:rsidP="00AC0C77">
      <w:pPr>
        <w:spacing w:after="0" w:line="240" w:lineRule="auto"/>
        <w:jc w:val="center"/>
        <w:rPr>
          <w:rFonts w:ascii="Times New Roman" w:hAnsi="Times New Roman" w:cs="Times New Roman"/>
          <w:sz w:val="8"/>
        </w:rPr>
      </w:pPr>
    </w:p>
    <w:p w14:paraId="3B79D02C" w14:textId="79013B61" w:rsidR="00EF2F40" w:rsidRPr="00B27E0C" w:rsidRDefault="00EF2F40" w:rsidP="00B27E0C">
      <w:pPr>
        <w:spacing w:after="0" w:line="240" w:lineRule="auto"/>
        <w:jc w:val="right"/>
        <w:rPr>
          <w:rFonts w:ascii="Times New Roman" w:hAnsi="Times New Roman" w:cs="Times New Roman"/>
          <w:sz w:val="16"/>
        </w:rPr>
      </w:pPr>
      <w:r w:rsidRPr="00B27E0C">
        <w:rPr>
          <w:rFonts w:ascii="Times New Roman" w:hAnsi="Times New Roman" w:cs="Times New Roman"/>
          <w:sz w:val="16"/>
        </w:rPr>
        <w:t>NETO, João Cabral de Melo. Obra completa. São Paulo: Ediouro, 2003.</w:t>
      </w:r>
    </w:p>
    <w:p w14:paraId="3F4FF0E0" w14:textId="78D885EE" w:rsidR="00EF2F40" w:rsidRPr="00AC0C77" w:rsidRDefault="00EF2F40" w:rsidP="00AC0C77">
      <w:pPr>
        <w:spacing w:after="0" w:line="240" w:lineRule="auto"/>
        <w:jc w:val="center"/>
        <w:rPr>
          <w:rFonts w:ascii="Times New Roman" w:hAnsi="Times New Roman" w:cs="Times New Roman"/>
        </w:rPr>
      </w:pPr>
    </w:p>
    <w:p w14:paraId="0582EE4B" w14:textId="7DA0C38B" w:rsidR="00EF2F40" w:rsidRDefault="0025269F" w:rsidP="00AC0C77">
      <w:pPr>
        <w:spacing w:after="0" w:line="240" w:lineRule="auto"/>
        <w:jc w:val="both"/>
        <w:rPr>
          <w:rFonts w:ascii="Times New Roman" w:hAnsi="Times New Roman" w:cs="Times New Roman"/>
          <w:color w:val="FF0000"/>
        </w:rPr>
      </w:pPr>
      <w:r w:rsidRPr="0025269F">
        <w:rPr>
          <w:rFonts w:ascii="Times New Roman" w:hAnsi="Times New Roman" w:cs="Times New Roman"/>
          <w:color w:val="FF0000"/>
        </w:rPr>
        <w:t xml:space="preserve">A poesia do Relógio é classificada segundo a divisão de </w:t>
      </w:r>
      <w:proofErr w:type="spellStart"/>
      <w:r w:rsidRPr="0025269F">
        <w:rPr>
          <w:rFonts w:ascii="Times New Roman" w:hAnsi="Times New Roman" w:cs="Times New Roman"/>
          <w:color w:val="FF0000"/>
        </w:rPr>
        <w:t>Aristoteles</w:t>
      </w:r>
      <w:proofErr w:type="spellEnd"/>
      <w:r w:rsidRPr="0025269F">
        <w:rPr>
          <w:rFonts w:ascii="Times New Roman" w:hAnsi="Times New Roman" w:cs="Times New Roman"/>
          <w:color w:val="FF0000"/>
        </w:rPr>
        <w:t xml:space="preserve"> como dramática.</w:t>
      </w:r>
    </w:p>
    <w:p w14:paraId="1B7AB8E3" w14:textId="4E13AD03" w:rsidR="0025269F" w:rsidRDefault="0025269F" w:rsidP="00AC0C77">
      <w:pPr>
        <w:spacing w:after="0" w:line="240" w:lineRule="auto"/>
        <w:jc w:val="both"/>
        <w:rPr>
          <w:rFonts w:ascii="Times New Roman" w:hAnsi="Times New Roman" w:cs="Times New Roman"/>
          <w:color w:val="FF0000"/>
        </w:rPr>
      </w:pPr>
    </w:p>
    <w:p w14:paraId="63E1300B" w14:textId="77777777" w:rsidR="0025269F" w:rsidRPr="0025269F" w:rsidRDefault="0025269F" w:rsidP="00AC0C77">
      <w:pPr>
        <w:spacing w:after="0" w:line="240" w:lineRule="auto"/>
        <w:jc w:val="both"/>
        <w:rPr>
          <w:rFonts w:ascii="Times New Roman" w:hAnsi="Times New Roman" w:cs="Times New Roman"/>
          <w:color w:val="FF0000"/>
        </w:rPr>
      </w:pPr>
    </w:p>
    <w:p w14:paraId="3CD36FF0" w14:textId="55D430D2" w:rsidR="00EF2F40" w:rsidRDefault="00EF2F40"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09</w:t>
      </w:r>
      <w:r w:rsidRPr="00AC0C77">
        <w:rPr>
          <w:rFonts w:ascii="Times New Roman" w:hAnsi="Times New Roman" w:cs="Times New Roman"/>
        </w:rPr>
        <w:t>- São exemplos de textos dramáticos, exceto:</w:t>
      </w:r>
    </w:p>
    <w:p w14:paraId="30E15D18" w14:textId="77777777" w:rsidR="004E5B2A" w:rsidRPr="004E5B2A" w:rsidRDefault="004E5B2A" w:rsidP="00AC0C77">
      <w:pPr>
        <w:spacing w:after="0" w:line="240" w:lineRule="auto"/>
        <w:jc w:val="both"/>
        <w:rPr>
          <w:rFonts w:ascii="Times New Roman" w:hAnsi="Times New Roman" w:cs="Times New Roman"/>
          <w:sz w:val="12"/>
          <w:szCs w:val="12"/>
        </w:rPr>
      </w:pPr>
    </w:p>
    <w:p w14:paraId="2BC8DB77" w14:textId="77777777" w:rsidR="00EF2F40" w:rsidRPr="00AC0C77" w:rsidRDefault="00EF2F40" w:rsidP="004E5B2A">
      <w:pPr>
        <w:pStyle w:val="PargrafodaLista"/>
        <w:numPr>
          <w:ilvl w:val="0"/>
          <w:numId w:val="4"/>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Os textos de tragédia relatam adversidades e sofrimento das personagens, culminando num final funesto. Para impressionar os leitores/espectadores, provoca terror e compaixão.﻿</w:t>
      </w:r>
    </w:p>
    <w:p w14:paraId="30761714" w14:textId="73B80C9E" w:rsidR="00EF2F40" w:rsidRPr="00AC0C77" w:rsidRDefault="00EF2F40" w:rsidP="004E5B2A">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AC0C77">
        <w:rPr>
          <w:rFonts w:ascii="Times New Roman" w:hAnsi="Times New Roman" w:cs="Times New Roman"/>
        </w:rPr>
        <w:t>Os textos de tragédia relatam adversidades e sofrimento das personagens, culminando num final funesto. Para impressionar os leitores/espectadores, provoca terror e compaixão.</w:t>
      </w:r>
    </w:p>
    <w:p w14:paraId="76C8FC56" w14:textId="15A71D1A" w:rsidR="00EF2F40" w:rsidRPr="00AC0C77" w:rsidRDefault="00EF2F40" w:rsidP="004E5B2A">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AC0C77">
        <w:rPr>
          <w:rFonts w:ascii="Times New Roman" w:hAnsi="Times New Roman" w:cs="Times New Roman"/>
        </w:rPr>
        <w:t>Farsa: de caráter satírico e totalmente caricato, as narrativas do estilo farsa fazem uma crítica à sociedade e situações grotescas e ridículas do dia a dia.</w:t>
      </w:r>
    </w:p>
    <w:p w14:paraId="47143268" w14:textId="21BCC586" w:rsidR="00EF2F40" w:rsidRDefault="00EF2F40" w:rsidP="004E5B2A">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AC0C77">
        <w:rPr>
          <w:rFonts w:ascii="Times New Roman" w:hAnsi="Times New Roman" w:cs="Times New Roman"/>
        </w:rPr>
        <w:t>A epopeia, também chamada de poesia épica ou heroica, é um gênero literário cuja composição consiste de um poema longo, geralmente versando sobre os feitos de um herói, sobre acontecimentos históricos ou míticos, sobre elementos considerados como fundamentais a dada cultura.</w:t>
      </w:r>
    </w:p>
    <w:p w14:paraId="61F275C7" w14:textId="2D9D33CD" w:rsidR="00715F9F" w:rsidRDefault="00715F9F" w:rsidP="00715F9F">
      <w:pPr>
        <w:pStyle w:val="PargrafodaLista"/>
        <w:tabs>
          <w:tab w:val="left" w:pos="284"/>
        </w:tabs>
        <w:spacing w:after="0" w:line="240" w:lineRule="auto"/>
        <w:ind w:left="0"/>
        <w:jc w:val="both"/>
        <w:rPr>
          <w:rFonts w:ascii="Times New Roman" w:hAnsi="Times New Roman" w:cs="Times New Roman"/>
        </w:rPr>
      </w:pPr>
    </w:p>
    <w:p w14:paraId="5D67E6D6" w14:textId="031F7088" w:rsidR="00715F9F" w:rsidRPr="005A0CFD" w:rsidRDefault="00715F9F" w:rsidP="00715F9F">
      <w:pPr>
        <w:pStyle w:val="PargrafodaLista"/>
        <w:tabs>
          <w:tab w:val="left" w:pos="284"/>
        </w:tabs>
        <w:spacing w:after="0" w:line="240" w:lineRule="auto"/>
        <w:ind w:left="0"/>
        <w:rPr>
          <w:rFonts w:ascii="Times New Roman" w:hAnsi="Times New Roman" w:cs="Times New Roman"/>
          <w:b/>
          <w:bCs/>
          <w:color w:val="FF0000"/>
        </w:rPr>
      </w:pPr>
      <w:r w:rsidRPr="005A0CFD">
        <w:rPr>
          <w:rFonts w:ascii="Times New Roman" w:hAnsi="Times New Roman" w:cs="Times New Roman"/>
          <w:b/>
          <w:bCs/>
          <w:color w:val="FF0000"/>
        </w:rPr>
        <w:t>RESPOSTA LETRA  D</w:t>
      </w:r>
    </w:p>
    <w:p w14:paraId="02D91784" w14:textId="77777777" w:rsidR="00715F9F" w:rsidRPr="00AC0C77" w:rsidRDefault="00715F9F" w:rsidP="00715F9F">
      <w:pPr>
        <w:pStyle w:val="PargrafodaLista"/>
        <w:tabs>
          <w:tab w:val="left" w:pos="284"/>
        </w:tabs>
        <w:spacing w:after="0" w:line="240" w:lineRule="auto"/>
        <w:ind w:left="0"/>
        <w:jc w:val="both"/>
        <w:rPr>
          <w:rFonts w:ascii="Times New Roman" w:hAnsi="Times New Roman" w:cs="Times New Roman"/>
        </w:rPr>
      </w:pPr>
    </w:p>
    <w:p w14:paraId="166BDB6E" w14:textId="77777777" w:rsidR="000F506A" w:rsidRPr="00AC0C77" w:rsidRDefault="000F506A" w:rsidP="00AC0C77">
      <w:pPr>
        <w:spacing w:after="0" w:line="240" w:lineRule="auto"/>
        <w:jc w:val="both"/>
        <w:rPr>
          <w:rFonts w:ascii="Times New Roman" w:hAnsi="Times New Roman" w:cs="Times New Roman"/>
          <w:b/>
          <w:bCs/>
        </w:rPr>
      </w:pPr>
    </w:p>
    <w:p w14:paraId="2AA974B5" w14:textId="26FB6C06"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10</w:t>
      </w:r>
      <w:r w:rsidRPr="00AC0C77">
        <w:rPr>
          <w:rFonts w:ascii="Times New Roman" w:hAnsi="Times New Roman" w:cs="Times New Roman"/>
        </w:rPr>
        <w:t>- Leia o texto a seguir e classifique-o de acordo com o gênero:</w:t>
      </w:r>
    </w:p>
    <w:p w14:paraId="41EF0C96" w14:textId="77777777" w:rsidR="00EF2F40" w:rsidRPr="00AC0C77" w:rsidRDefault="00EF2F40" w:rsidP="00AC0C77">
      <w:pPr>
        <w:spacing w:after="0" w:line="240" w:lineRule="auto"/>
        <w:jc w:val="both"/>
        <w:rPr>
          <w:rFonts w:ascii="Times New Roman" w:hAnsi="Times New Roman" w:cs="Times New Roman"/>
        </w:rPr>
      </w:pPr>
    </w:p>
    <w:p w14:paraId="0AC29F40" w14:textId="78BD8789" w:rsidR="00EF2F40" w:rsidRPr="00674A34" w:rsidRDefault="00674A34" w:rsidP="00AC0C77">
      <w:pPr>
        <w:spacing w:after="0" w:line="240" w:lineRule="auto"/>
        <w:ind w:firstLine="709"/>
        <w:jc w:val="center"/>
        <w:rPr>
          <w:rFonts w:ascii="Times New Roman" w:hAnsi="Times New Roman" w:cs="Times New Roman"/>
          <w:b/>
        </w:rPr>
      </w:pPr>
      <w:r w:rsidRPr="00674A34">
        <w:rPr>
          <w:rFonts w:ascii="Times New Roman" w:hAnsi="Times New Roman" w:cs="Times New Roman"/>
          <w:b/>
        </w:rPr>
        <w:t>O LOBO E O LEÃO</w:t>
      </w:r>
    </w:p>
    <w:p w14:paraId="67641C09" w14:textId="77777777" w:rsidR="00EF2F40" w:rsidRPr="00674A34" w:rsidRDefault="00EF2F40" w:rsidP="00AC0C77">
      <w:pPr>
        <w:spacing w:after="0" w:line="240" w:lineRule="auto"/>
        <w:ind w:firstLine="709"/>
        <w:jc w:val="both"/>
        <w:rPr>
          <w:rFonts w:ascii="Times New Roman" w:hAnsi="Times New Roman" w:cs="Times New Roman"/>
          <w:sz w:val="16"/>
        </w:rPr>
      </w:pPr>
    </w:p>
    <w:p w14:paraId="07D4A709" w14:textId="5496AB81"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Um Lobo, que acabara de roubar uma ovelha, depois de refletir por um instante, chegou à conclusão que o melhor seria levá-la para longe do curral, para que enfim fosse capaz de servir-se daquela merecida refeição, sem o indesejado risco de ser interrompido por alguém.</w:t>
      </w:r>
    </w:p>
    <w:p w14:paraId="40CA0907" w14:textId="60F75E3C"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No entanto, contrariando a sua vontade, seus planos bruscamente mudaram de rumo, quando, no caminho, ele cruzou com um poderoso Leão, que sem muita conversa, de um só bote, lhe tomou a ovelha.</w:t>
      </w:r>
    </w:p>
    <w:p w14:paraId="3DDCDCE9" w14:textId="0CE710D2"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O Lobo, contrariado, mas sempre mantendo uma distância segura do seu oponente, disse em tom injuriado, com uma certa dose de ironia: "Você não tem o direito de tomar para si aquilo que por direito me pertence!"</w:t>
      </w:r>
    </w:p>
    <w:p w14:paraId="5D13B7FA" w14:textId="77777777"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 xml:space="preserve">O Leão, sentindo-se um tanto ultrajado pela audácia do seu concorrente, olhou em volta, mas como o Lobo estava longe demais e não valia a pena o inconveniente de persegui-lo apenas para lhe dar uma merecida lição, disse </w:t>
      </w:r>
      <w:r w:rsidRPr="00AC0C77">
        <w:rPr>
          <w:rFonts w:ascii="Times New Roman" w:hAnsi="Times New Roman" w:cs="Times New Roman"/>
        </w:rPr>
        <w:lastRenderedPageBreak/>
        <w:t>com desprezo: "Como pertence a você? Você por acaso a comprou ou, por acaso, terá o pastor lhe dado como presente? Por favor, me diga, como você a conseguiu?"</w:t>
      </w:r>
    </w:p>
    <w:p w14:paraId="5885C9C9" w14:textId="77777777" w:rsidR="00EF2F40" w:rsidRPr="00674A34" w:rsidRDefault="00EF2F40" w:rsidP="00AC0C77">
      <w:pPr>
        <w:spacing w:after="0" w:line="240" w:lineRule="auto"/>
        <w:jc w:val="both"/>
        <w:rPr>
          <w:rFonts w:ascii="Times New Roman" w:hAnsi="Times New Roman" w:cs="Times New Roman"/>
          <w:sz w:val="10"/>
          <w:szCs w:val="6"/>
        </w:rPr>
      </w:pPr>
    </w:p>
    <w:p w14:paraId="1973E24D" w14:textId="177D06C8"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t>a) Gênero lírico – crônica.</w:t>
      </w:r>
    </w:p>
    <w:p w14:paraId="366B8A72" w14:textId="3279ECDD"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t>b) Gênero épico – anedota.</w:t>
      </w:r>
    </w:p>
    <w:p w14:paraId="21F3533A" w14:textId="08AFA885"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t>c) Gênero lírico – poema.</w:t>
      </w:r>
    </w:p>
    <w:p w14:paraId="34F6C0B8" w14:textId="540F2BE7" w:rsidR="00EF2F40"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t>d) Gênero narrativo – fábula.</w:t>
      </w:r>
    </w:p>
    <w:p w14:paraId="651419E7" w14:textId="4F329CB7" w:rsidR="004476BE" w:rsidRDefault="004476BE" w:rsidP="00AC0C77">
      <w:pPr>
        <w:spacing w:after="0" w:line="240" w:lineRule="auto"/>
        <w:jc w:val="both"/>
        <w:rPr>
          <w:rFonts w:ascii="Times New Roman" w:hAnsi="Times New Roman" w:cs="Times New Roman"/>
        </w:rPr>
      </w:pPr>
    </w:p>
    <w:p w14:paraId="65C465E7" w14:textId="1B2E4818" w:rsidR="004476BE" w:rsidRPr="005A0CFD" w:rsidRDefault="004476BE" w:rsidP="004476BE">
      <w:pPr>
        <w:pStyle w:val="PargrafodaLista"/>
        <w:tabs>
          <w:tab w:val="left" w:pos="284"/>
        </w:tabs>
        <w:spacing w:after="0" w:line="240" w:lineRule="auto"/>
        <w:ind w:left="0"/>
        <w:rPr>
          <w:rFonts w:ascii="Times New Roman" w:hAnsi="Times New Roman" w:cs="Times New Roman"/>
          <w:b/>
          <w:bCs/>
          <w:color w:val="FF0000"/>
        </w:rPr>
      </w:pPr>
      <w:r w:rsidRPr="005A0CFD">
        <w:rPr>
          <w:rFonts w:ascii="Times New Roman" w:hAnsi="Times New Roman" w:cs="Times New Roman"/>
          <w:b/>
          <w:bCs/>
          <w:color w:val="FF0000"/>
        </w:rPr>
        <w:t>RESPOSTA LETRA D</w:t>
      </w:r>
    </w:p>
    <w:p w14:paraId="63B3049A" w14:textId="77777777" w:rsidR="004476BE" w:rsidRPr="00AC0C77" w:rsidRDefault="004476BE" w:rsidP="00AC0C77">
      <w:pPr>
        <w:spacing w:after="0" w:line="240" w:lineRule="auto"/>
        <w:jc w:val="both"/>
        <w:rPr>
          <w:rFonts w:ascii="Times New Roman" w:hAnsi="Times New Roman" w:cs="Times New Roman"/>
        </w:rPr>
      </w:pPr>
    </w:p>
    <w:sectPr w:rsidR="004476BE" w:rsidRPr="00AC0C77" w:rsidSect="00933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4B6"/>
    <w:multiLevelType w:val="hybridMultilevel"/>
    <w:tmpl w:val="491419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425BAF"/>
    <w:multiLevelType w:val="hybridMultilevel"/>
    <w:tmpl w:val="C97668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FD24E9"/>
    <w:multiLevelType w:val="hybridMultilevel"/>
    <w:tmpl w:val="79E23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9A150A5"/>
    <w:multiLevelType w:val="hybridMultilevel"/>
    <w:tmpl w:val="409AA8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0BB"/>
    <w:rsid w:val="000D6D68"/>
    <w:rsid w:val="000E303C"/>
    <w:rsid w:val="000F0070"/>
    <w:rsid w:val="000F506A"/>
    <w:rsid w:val="00155E6F"/>
    <w:rsid w:val="001D7EB1"/>
    <w:rsid w:val="002418C8"/>
    <w:rsid w:val="00246CBE"/>
    <w:rsid w:val="0025269F"/>
    <w:rsid w:val="002870F2"/>
    <w:rsid w:val="003343DE"/>
    <w:rsid w:val="003A64F0"/>
    <w:rsid w:val="004476BE"/>
    <w:rsid w:val="00456772"/>
    <w:rsid w:val="0046155D"/>
    <w:rsid w:val="004A12AD"/>
    <w:rsid w:val="004B2E56"/>
    <w:rsid w:val="004E5B2A"/>
    <w:rsid w:val="00574F79"/>
    <w:rsid w:val="005A0CFD"/>
    <w:rsid w:val="005E7051"/>
    <w:rsid w:val="00674889"/>
    <w:rsid w:val="00674A34"/>
    <w:rsid w:val="006E0649"/>
    <w:rsid w:val="00715F9F"/>
    <w:rsid w:val="007B41F7"/>
    <w:rsid w:val="007F5B1D"/>
    <w:rsid w:val="00805614"/>
    <w:rsid w:val="00820522"/>
    <w:rsid w:val="00873343"/>
    <w:rsid w:val="008F6770"/>
    <w:rsid w:val="009330BB"/>
    <w:rsid w:val="009A26A1"/>
    <w:rsid w:val="009C44F8"/>
    <w:rsid w:val="009E18B4"/>
    <w:rsid w:val="00A2751C"/>
    <w:rsid w:val="00AC0C77"/>
    <w:rsid w:val="00B27E0C"/>
    <w:rsid w:val="00B557EC"/>
    <w:rsid w:val="00C97F27"/>
    <w:rsid w:val="00CD55D9"/>
    <w:rsid w:val="00D528F9"/>
    <w:rsid w:val="00DC4471"/>
    <w:rsid w:val="00DE5789"/>
    <w:rsid w:val="00E2190C"/>
    <w:rsid w:val="00E443E9"/>
    <w:rsid w:val="00E90503"/>
    <w:rsid w:val="00EE5302"/>
    <w:rsid w:val="00EF2F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2B1B"/>
  <w15:docId w15:val="{5611E55F-A287-C240-B634-706CBAF4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B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155D"/>
    <w:pPr>
      <w:ind w:left="720"/>
      <w:contextualSpacing/>
    </w:pPr>
  </w:style>
  <w:style w:type="paragraph" w:styleId="NormalWeb">
    <w:name w:val="Normal (Web)"/>
    <w:basedOn w:val="Normal"/>
    <w:uiPriority w:val="99"/>
    <w:semiHidden/>
    <w:unhideWhenUsed/>
    <w:rsid w:val="0046155D"/>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AC0C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0C77"/>
    <w:rPr>
      <w:rFonts w:ascii="Tahoma" w:hAnsi="Tahoma" w:cs="Tahoma"/>
      <w:sz w:val="16"/>
      <w:szCs w:val="16"/>
    </w:rPr>
  </w:style>
  <w:style w:type="table" w:styleId="Tabelacomgrade">
    <w:name w:val="Table Grid"/>
    <w:basedOn w:val="Tabelanormal"/>
    <w:uiPriority w:val="39"/>
    <w:rsid w:val="00AC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405">
      <w:bodyDiv w:val="1"/>
      <w:marLeft w:val="0"/>
      <w:marRight w:val="0"/>
      <w:marTop w:val="0"/>
      <w:marBottom w:val="0"/>
      <w:divBdr>
        <w:top w:val="none" w:sz="0" w:space="0" w:color="auto"/>
        <w:left w:val="none" w:sz="0" w:space="0" w:color="auto"/>
        <w:bottom w:val="none" w:sz="0" w:space="0" w:color="auto"/>
        <w:right w:val="none" w:sz="0" w:space="0" w:color="auto"/>
      </w:divBdr>
    </w:div>
    <w:div w:id="252469561">
      <w:bodyDiv w:val="1"/>
      <w:marLeft w:val="0"/>
      <w:marRight w:val="0"/>
      <w:marTop w:val="0"/>
      <w:marBottom w:val="0"/>
      <w:divBdr>
        <w:top w:val="none" w:sz="0" w:space="0" w:color="auto"/>
        <w:left w:val="none" w:sz="0" w:space="0" w:color="auto"/>
        <w:bottom w:val="none" w:sz="0" w:space="0" w:color="auto"/>
        <w:right w:val="none" w:sz="0" w:space="0" w:color="auto"/>
      </w:divBdr>
      <w:divsChild>
        <w:div w:id="517890124">
          <w:marLeft w:val="0"/>
          <w:marRight w:val="0"/>
          <w:marTop w:val="0"/>
          <w:marBottom w:val="0"/>
          <w:divBdr>
            <w:top w:val="none" w:sz="0" w:space="0" w:color="auto"/>
            <w:left w:val="none" w:sz="0" w:space="0" w:color="auto"/>
            <w:bottom w:val="none" w:sz="0" w:space="0" w:color="auto"/>
            <w:right w:val="none" w:sz="0" w:space="0" w:color="auto"/>
          </w:divBdr>
        </w:div>
        <w:div w:id="1632706453">
          <w:marLeft w:val="0"/>
          <w:marRight w:val="0"/>
          <w:marTop w:val="0"/>
          <w:marBottom w:val="0"/>
          <w:divBdr>
            <w:top w:val="none" w:sz="0" w:space="0" w:color="auto"/>
            <w:left w:val="none" w:sz="0" w:space="0" w:color="auto"/>
            <w:bottom w:val="none" w:sz="0" w:space="0" w:color="auto"/>
            <w:right w:val="none" w:sz="0" w:space="0" w:color="auto"/>
          </w:divBdr>
        </w:div>
        <w:div w:id="640161957">
          <w:marLeft w:val="0"/>
          <w:marRight w:val="0"/>
          <w:marTop w:val="0"/>
          <w:marBottom w:val="0"/>
          <w:divBdr>
            <w:top w:val="none" w:sz="0" w:space="0" w:color="auto"/>
            <w:left w:val="none" w:sz="0" w:space="0" w:color="auto"/>
            <w:bottom w:val="none" w:sz="0" w:space="0" w:color="auto"/>
            <w:right w:val="none" w:sz="0" w:space="0" w:color="auto"/>
          </w:divBdr>
        </w:div>
        <w:div w:id="310646708">
          <w:marLeft w:val="0"/>
          <w:marRight w:val="0"/>
          <w:marTop w:val="0"/>
          <w:marBottom w:val="0"/>
          <w:divBdr>
            <w:top w:val="none" w:sz="0" w:space="0" w:color="auto"/>
            <w:left w:val="none" w:sz="0" w:space="0" w:color="auto"/>
            <w:bottom w:val="none" w:sz="0" w:space="0" w:color="auto"/>
            <w:right w:val="none" w:sz="0" w:space="0" w:color="auto"/>
          </w:divBdr>
        </w:div>
        <w:div w:id="1875657467">
          <w:marLeft w:val="0"/>
          <w:marRight w:val="0"/>
          <w:marTop w:val="0"/>
          <w:marBottom w:val="0"/>
          <w:divBdr>
            <w:top w:val="none" w:sz="0" w:space="0" w:color="auto"/>
            <w:left w:val="none" w:sz="0" w:space="0" w:color="auto"/>
            <w:bottom w:val="none" w:sz="0" w:space="0" w:color="auto"/>
            <w:right w:val="none" w:sz="0" w:space="0" w:color="auto"/>
          </w:divBdr>
        </w:div>
        <w:div w:id="949554868">
          <w:marLeft w:val="0"/>
          <w:marRight w:val="0"/>
          <w:marTop w:val="0"/>
          <w:marBottom w:val="0"/>
          <w:divBdr>
            <w:top w:val="none" w:sz="0" w:space="0" w:color="auto"/>
            <w:left w:val="none" w:sz="0" w:space="0" w:color="auto"/>
            <w:bottom w:val="none" w:sz="0" w:space="0" w:color="auto"/>
            <w:right w:val="none" w:sz="0" w:space="0" w:color="auto"/>
          </w:divBdr>
        </w:div>
        <w:div w:id="161047490">
          <w:marLeft w:val="0"/>
          <w:marRight w:val="0"/>
          <w:marTop w:val="0"/>
          <w:marBottom w:val="0"/>
          <w:divBdr>
            <w:top w:val="none" w:sz="0" w:space="0" w:color="auto"/>
            <w:left w:val="none" w:sz="0" w:space="0" w:color="auto"/>
            <w:bottom w:val="none" w:sz="0" w:space="0" w:color="auto"/>
            <w:right w:val="none" w:sz="0" w:space="0" w:color="auto"/>
          </w:divBdr>
        </w:div>
        <w:div w:id="475145905">
          <w:marLeft w:val="0"/>
          <w:marRight w:val="0"/>
          <w:marTop w:val="0"/>
          <w:marBottom w:val="0"/>
          <w:divBdr>
            <w:top w:val="none" w:sz="0" w:space="0" w:color="auto"/>
            <w:left w:val="none" w:sz="0" w:space="0" w:color="auto"/>
            <w:bottom w:val="none" w:sz="0" w:space="0" w:color="auto"/>
            <w:right w:val="none" w:sz="0" w:space="0" w:color="auto"/>
          </w:divBdr>
        </w:div>
        <w:div w:id="1672445260">
          <w:marLeft w:val="0"/>
          <w:marRight w:val="0"/>
          <w:marTop w:val="0"/>
          <w:marBottom w:val="0"/>
          <w:divBdr>
            <w:top w:val="none" w:sz="0" w:space="0" w:color="auto"/>
            <w:left w:val="none" w:sz="0" w:space="0" w:color="auto"/>
            <w:bottom w:val="none" w:sz="0" w:space="0" w:color="auto"/>
            <w:right w:val="none" w:sz="0" w:space="0" w:color="auto"/>
          </w:divBdr>
        </w:div>
        <w:div w:id="2013291227">
          <w:marLeft w:val="0"/>
          <w:marRight w:val="0"/>
          <w:marTop w:val="0"/>
          <w:marBottom w:val="0"/>
          <w:divBdr>
            <w:top w:val="none" w:sz="0" w:space="0" w:color="auto"/>
            <w:left w:val="none" w:sz="0" w:space="0" w:color="auto"/>
            <w:bottom w:val="none" w:sz="0" w:space="0" w:color="auto"/>
            <w:right w:val="none" w:sz="0" w:space="0" w:color="auto"/>
          </w:divBdr>
        </w:div>
        <w:div w:id="29770902">
          <w:marLeft w:val="0"/>
          <w:marRight w:val="0"/>
          <w:marTop w:val="0"/>
          <w:marBottom w:val="0"/>
          <w:divBdr>
            <w:top w:val="none" w:sz="0" w:space="0" w:color="auto"/>
            <w:left w:val="none" w:sz="0" w:space="0" w:color="auto"/>
            <w:bottom w:val="none" w:sz="0" w:space="0" w:color="auto"/>
            <w:right w:val="none" w:sz="0" w:space="0" w:color="auto"/>
          </w:divBdr>
        </w:div>
        <w:div w:id="1348409688">
          <w:marLeft w:val="0"/>
          <w:marRight w:val="0"/>
          <w:marTop w:val="0"/>
          <w:marBottom w:val="0"/>
          <w:divBdr>
            <w:top w:val="none" w:sz="0" w:space="0" w:color="auto"/>
            <w:left w:val="none" w:sz="0" w:space="0" w:color="auto"/>
            <w:bottom w:val="none" w:sz="0" w:space="0" w:color="auto"/>
            <w:right w:val="none" w:sz="0" w:space="0" w:color="auto"/>
          </w:divBdr>
        </w:div>
        <w:div w:id="1239748335">
          <w:marLeft w:val="0"/>
          <w:marRight w:val="0"/>
          <w:marTop w:val="0"/>
          <w:marBottom w:val="0"/>
          <w:divBdr>
            <w:top w:val="none" w:sz="0" w:space="0" w:color="auto"/>
            <w:left w:val="none" w:sz="0" w:space="0" w:color="auto"/>
            <w:bottom w:val="none" w:sz="0" w:space="0" w:color="auto"/>
            <w:right w:val="none" w:sz="0" w:space="0" w:color="auto"/>
          </w:divBdr>
        </w:div>
        <w:div w:id="1657302972">
          <w:marLeft w:val="0"/>
          <w:marRight w:val="0"/>
          <w:marTop w:val="0"/>
          <w:marBottom w:val="0"/>
          <w:divBdr>
            <w:top w:val="none" w:sz="0" w:space="0" w:color="auto"/>
            <w:left w:val="none" w:sz="0" w:space="0" w:color="auto"/>
            <w:bottom w:val="none" w:sz="0" w:space="0" w:color="auto"/>
            <w:right w:val="none" w:sz="0" w:space="0" w:color="auto"/>
          </w:divBdr>
        </w:div>
        <w:div w:id="564294521">
          <w:marLeft w:val="0"/>
          <w:marRight w:val="0"/>
          <w:marTop w:val="0"/>
          <w:marBottom w:val="0"/>
          <w:divBdr>
            <w:top w:val="none" w:sz="0" w:space="0" w:color="auto"/>
            <w:left w:val="none" w:sz="0" w:space="0" w:color="auto"/>
            <w:bottom w:val="none" w:sz="0" w:space="0" w:color="auto"/>
            <w:right w:val="none" w:sz="0" w:space="0" w:color="auto"/>
          </w:divBdr>
        </w:div>
        <w:div w:id="119424708">
          <w:marLeft w:val="0"/>
          <w:marRight w:val="0"/>
          <w:marTop w:val="0"/>
          <w:marBottom w:val="0"/>
          <w:divBdr>
            <w:top w:val="none" w:sz="0" w:space="0" w:color="auto"/>
            <w:left w:val="none" w:sz="0" w:space="0" w:color="auto"/>
            <w:bottom w:val="none" w:sz="0" w:space="0" w:color="auto"/>
            <w:right w:val="none" w:sz="0" w:space="0" w:color="auto"/>
          </w:divBdr>
        </w:div>
        <w:div w:id="1958021485">
          <w:marLeft w:val="0"/>
          <w:marRight w:val="0"/>
          <w:marTop w:val="0"/>
          <w:marBottom w:val="0"/>
          <w:divBdr>
            <w:top w:val="none" w:sz="0" w:space="0" w:color="auto"/>
            <w:left w:val="none" w:sz="0" w:space="0" w:color="auto"/>
            <w:bottom w:val="none" w:sz="0" w:space="0" w:color="auto"/>
            <w:right w:val="none" w:sz="0" w:space="0" w:color="auto"/>
          </w:divBdr>
        </w:div>
        <w:div w:id="801734305">
          <w:marLeft w:val="0"/>
          <w:marRight w:val="0"/>
          <w:marTop w:val="0"/>
          <w:marBottom w:val="0"/>
          <w:divBdr>
            <w:top w:val="none" w:sz="0" w:space="0" w:color="auto"/>
            <w:left w:val="none" w:sz="0" w:space="0" w:color="auto"/>
            <w:bottom w:val="none" w:sz="0" w:space="0" w:color="auto"/>
            <w:right w:val="none" w:sz="0" w:space="0" w:color="auto"/>
          </w:divBdr>
        </w:div>
      </w:divsChild>
    </w:div>
    <w:div w:id="862284120">
      <w:bodyDiv w:val="1"/>
      <w:marLeft w:val="0"/>
      <w:marRight w:val="0"/>
      <w:marTop w:val="0"/>
      <w:marBottom w:val="0"/>
      <w:divBdr>
        <w:top w:val="none" w:sz="0" w:space="0" w:color="auto"/>
        <w:left w:val="none" w:sz="0" w:space="0" w:color="auto"/>
        <w:bottom w:val="none" w:sz="0" w:space="0" w:color="auto"/>
        <w:right w:val="none" w:sz="0" w:space="0" w:color="auto"/>
      </w:divBdr>
    </w:div>
    <w:div w:id="1465125405">
      <w:bodyDiv w:val="1"/>
      <w:marLeft w:val="0"/>
      <w:marRight w:val="0"/>
      <w:marTop w:val="0"/>
      <w:marBottom w:val="0"/>
      <w:divBdr>
        <w:top w:val="none" w:sz="0" w:space="0" w:color="auto"/>
        <w:left w:val="none" w:sz="0" w:space="0" w:color="auto"/>
        <w:bottom w:val="none" w:sz="0" w:space="0" w:color="auto"/>
        <w:right w:val="none" w:sz="0" w:space="0" w:color="auto"/>
      </w:divBdr>
      <w:divsChild>
        <w:div w:id="1212426179">
          <w:marLeft w:val="0"/>
          <w:marRight w:val="0"/>
          <w:marTop w:val="0"/>
          <w:marBottom w:val="0"/>
          <w:divBdr>
            <w:top w:val="none" w:sz="0" w:space="0" w:color="auto"/>
            <w:left w:val="none" w:sz="0" w:space="0" w:color="auto"/>
            <w:bottom w:val="none" w:sz="0" w:space="0" w:color="auto"/>
            <w:right w:val="none" w:sz="0" w:space="0" w:color="auto"/>
          </w:divBdr>
        </w:div>
        <w:div w:id="1805080446">
          <w:marLeft w:val="0"/>
          <w:marRight w:val="0"/>
          <w:marTop w:val="0"/>
          <w:marBottom w:val="0"/>
          <w:divBdr>
            <w:top w:val="none" w:sz="0" w:space="0" w:color="auto"/>
            <w:left w:val="none" w:sz="0" w:space="0" w:color="auto"/>
            <w:bottom w:val="none" w:sz="0" w:space="0" w:color="auto"/>
            <w:right w:val="none" w:sz="0" w:space="0" w:color="auto"/>
          </w:divBdr>
        </w:div>
        <w:div w:id="821121207">
          <w:marLeft w:val="0"/>
          <w:marRight w:val="0"/>
          <w:marTop w:val="0"/>
          <w:marBottom w:val="0"/>
          <w:divBdr>
            <w:top w:val="none" w:sz="0" w:space="0" w:color="auto"/>
            <w:left w:val="none" w:sz="0" w:space="0" w:color="auto"/>
            <w:bottom w:val="none" w:sz="0" w:space="0" w:color="auto"/>
            <w:right w:val="none" w:sz="0" w:space="0" w:color="auto"/>
          </w:divBdr>
        </w:div>
        <w:div w:id="335765887">
          <w:marLeft w:val="0"/>
          <w:marRight w:val="0"/>
          <w:marTop w:val="0"/>
          <w:marBottom w:val="0"/>
          <w:divBdr>
            <w:top w:val="none" w:sz="0" w:space="0" w:color="auto"/>
            <w:left w:val="none" w:sz="0" w:space="0" w:color="auto"/>
            <w:bottom w:val="none" w:sz="0" w:space="0" w:color="auto"/>
            <w:right w:val="none" w:sz="0" w:space="0" w:color="auto"/>
          </w:divBdr>
        </w:div>
        <w:div w:id="1641883453">
          <w:marLeft w:val="0"/>
          <w:marRight w:val="0"/>
          <w:marTop w:val="0"/>
          <w:marBottom w:val="0"/>
          <w:divBdr>
            <w:top w:val="none" w:sz="0" w:space="0" w:color="auto"/>
            <w:left w:val="none" w:sz="0" w:space="0" w:color="auto"/>
            <w:bottom w:val="none" w:sz="0" w:space="0" w:color="auto"/>
            <w:right w:val="none" w:sz="0" w:space="0" w:color="auto"/>
          </w:divBdr>
        </w:div>
        <w:div w:id="1595741037">
          <w:marLeft w:val="0"/>
          <w:marRight w:val="0"/>
          <w:marTop w:val="0"/>
          <w:marBottom w:val="0"/>
          <w:divBdr>
            <w:top w:val="none" w:sz="0" w:space="0" w:color="auto"/>
            <w:left w:val="none" w:sz="0" w:space="0" w:color="auto"/>
            <w:bottom w:val="none" w:sz="0" w:space="0" w:color="auto"/>
            <w:right w:val="none" w:sz="0" w:space="0" w:color="auto"/>
          </w:divBdr>
        </w:div>
        <w:div w:id="1063793335">
          <w:marLeft w:val="0"/>
          <w:marRight w:val="0"/>
          <w:marTop w:val="0"/>
          <w:marBottom w:val="0"/>
          <w:divBdr>
            <w:top w:val="none" w:sz="0" w:space="0" w:color="auto"/>
            <w:left w:val="none" w:sz="0" w:space="0" w:color="auto"/>
            <w:bottom w:val="none" w:sz="0" w:space="0" w:color="auto"/>
            <w:right w:val="none" w:sz="0" w:space="0" w:color="auto"/>
          </w:divBdr>
        </w:div>
        <w:div w:id="831216133">
          <w:marLeft w:val="0"/>
          <w:marRight w:val="0"/>
          <w:marTop w:val="0"/>
          <w:marBottom w:val="0"/>
          <w:divBdr>
            <w:top w:val="none" w:sz="0" w:space="0" w:color="auto"/>
            <w:left w:val="none" w:sz="0" w:space="0" w:color="auto"/>
            <w:bottom w:val="none" w:sz="0" w:space="0" w:color="auto"/>
            <w:right w:val="none" w:sz="0" w:space="0" w:color="auto"/>
          </w:divBdr>
        </w:div>
        <w:div w:id="285965818">
          <w:marLeft w:val="0"/>
          <w:marRight w:val="0"/>
          <w:marTop w:val="0"/>
          <w:marBottom w:val="0"/>
          <w:divBdr>
            <w:top w:val="none" w:sz="0" w:space="0" w:color="auto"/>
            <w:left w:val="none" w:sz="0" w:space="0" w:color="auto"/>
            <w:bottom w:val="none" w:sz="0" w:space="0" w:color="auto"/>
            <w:right w:val="none" w:sz="0" w:space="0" w:color="auto"/>
          </w:divBdr>
        </w:div>
        <w:div w:id="272516502">
          <w:marLeft w:val="0"/>
          <w:marRight w:val="0"/>
          <w:marTop w:val="0"/>
          <w:marBottom w:val="0"/>
          <w:divBdr>
            <w:top w:val="none" w:sz="0" w:space="0" w:color="auto"/>
            <w:left w:val="none" w:sz="0" w:space="0" w:color="auto"/>
            <w:bottom w:val="none" w:sz="0" w:space="0" w:color="auto"/>
            <w:right w:val="none" w:sz="0" w:space="0" w:color="auto"/>
          </w:divBdr>
        </w:div>
        <w:div w:id="950626973">
          <w:marLeft w:val="0"/>
          <w:marRight w:val="0"/>
          <w:marTop w:val="0"/>
          <w:marBottom w:val="0"/>
          <w:divBdr>
            <w:top w:val="none" w:sz="0" w:space="0" w:color="auto"/>
            <w:left w:val="none" w:sz="0" w:space="0" w:color="auto"/>
            <w:bottom w:val="none" w:sz="0" w:space="0" w:color="auto"/>
            <w:right w:val="none" w:sz="0" w:space="0" w:color="auto"/>
          </w:divBdr>
        </w:div>
        <w:div w:id="891381059">
          <w:marLeft w:val="0"/>
          <w:marRight w:val="0"/>
          <w:marTop w:val="0"/>
          <w:marBottom w:val="0"/>
          <w:divBdr>
            <w:top w:val="none" w:sz="0" w:space="0" w:color="auto"/>
            <w:left w:val="none" w:sz="0" w:space="0" w:color="auto"/>
            <w:bottom w:val="none" w:sz="0" w:space="0" w:color="auto"/>
            <w:right w:val="none" w:sz="0" w:space="0" w:color="auto"/>
          </w:divBdr>
        </w:div>
        <w:div w:id="1723169810">
          <w:marLeft w:val="0"/>
          <w:marRight w:val="0"/>
          <w:marTop w:val="0"/>
          <w:marBottom w:val="0"/>
          <w:divBdr>
            <w:top w:val="none" w:sz="0" w:space="0" w:color="auto"/>
            <w:left w:val="none" w:sz="0" w:space="0" w:color="auto"/>
            <w:bottom w:val="none" w:sz="0" w:space="0" w:color="auto"/>
            <w:right w:val="none" w:sz="0" w:space="0" w:color="auto"/>
          </w:divBdr>
        </w:div>
        <w:div w:id="2113697802">
          <w:marLeft w:val="0"/>
          <w:marRight w:val="0"/>
          <w:marTop w:val="0"/>
          <w:marBottom w:val="0"/>
          <w:divBdr>
            <w:top w:val="none" w:sz="0" w:space="0" w:color="auto"/>
            <w:left w:val="none" w:sz="0" w:space="0" w:color="auto"/>
            <w:bottom w:val="none" w:sz="0" w:space="0" w:color="auto"/>
            <w:right w:val="none" w:sz="0" w:space="0" w:color="auto"/>
          </w:divBdr>
        </w:div>
        <w:div w:id="985476373">
          <w:marLeft w:val="0"/>
          <w:marRight w:val="0"/>
          <w:marTop w:val="0"/>
          <w:marBottom w:val="0"/>
          <w:divBdr>
            <w:top w:val="none" w:sz="0" w:space="0" w:color="auto"/>
            <w:left w:val="none" w:sz="0" w:space="0" w:color="auto"/>
            <w:bottom w:val="none" w:sz="0" w:space="0" w:color="auto"/>
            <w:right w:val="none" w:sz="0" w:space="0" w:color="auto"/>
          </w:divBdr>
        </w:div>
        <w:div w:id="475537301">
          <w:marLeft w:val="0"/>
          <w:marRight w:val="0"/>
          <w:marTop w:val="0"/>
          <w:marBottom w:val="0"/>
          <w:divBdr>
            <w:top w:val="none" w:sz="0" w:space="0" w:color="auto"/>
            <w:left w:val="none" w:sz="0" w:space="0" w:color="auto"/>
            <w:bottom w:val="none" w:sz="0" w:space="0" w:color="auto"/>
            <w:right w:val="none" w:sz="0" w:space="0" w:color="auto"/>
          </w:divBdr>
        </w:div>
        <w:div w:id="381177087">
          <w:marLeft w:val="0"/>
          <w:marRight w:val="0"/>
          <w:marTop w:val="0"/>
          <w:marBottom w:val="0"/>
          <w:divBdr>
            <w:top w:val="none" w:sz="0" w:space="0" w:color="auto"/>
            <w:left w:val="none" w:sz="0" w:space="0" w:color="auto"/>
            <w:bottom w:val="none" w:sz="0" w:space="0" w:color="auto"/>
            <w:right w:val="none" w:sz="0" w:space="0" w:color="auto"/>
          </w:divBdr>
        </w:div>
        <w:div w:id="1998266219">
          <w:marLeft w:val="0"/>
          <w:marRight w:val="0"/>
          <w:marTop w:val="0"/>
          <w:marBottom w:val="0"/>
          <w:divBdr>
            <w:top w:val="none" w:sz="0" w:space="0" w:color="auto"/>
            <w:left w:val="none" w:sz="0" w:space="0" w:color="auto"/>
            <w:bottom w:val="none" w:sz="0" w:space="0" w:color="auto"/>
            <w:right w:val="none" w:sz="0" w:space="0" w:color="auto"/>
          </w:divBdr>
        </w:div>
      </w:divsChild>
    </w:div>
    <w:div w:id="18111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1337</Words>
  <Characters>7225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silvilene alves</dc:creator>
  <cp:keywords/>
  <dc:description/>
  <cp:lastModifiedBy>regis Nogueira</cp:lastModifiedBy>
  <cp:revision>6</cp:revision>
  <dcterms:created xsi:type="dcterms:W3CDTF">2021-04-10T13:28:00Z</dcterms:created>
  <dcterms:modified xsi:type="dcterms:W3CDTF">2021-04-10T16:25:00Z</dcterms:modified>
</cp:coreProperties>
</file>